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30D3E" w14:textId="77777777" w:rsidR="008171BB" w:rsidRPr="00FD178E" w:rsidRDefault="008171BB" w:rsidP="008171BB">
      <w:pPr>
        <w:pStyle w:val="Heading2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  <w:u w:val="none"/>
        </w:rPr>
        <w:t>I.</w:t>
      </w:r>
      <w:r w:rsidRPr="00FD178E">
        <w:rPr>
          <w:rFonts w:ascii="Arial" w:hAnsi="Arial" w:cs="Arial"/>
          <w:sz w:val="22"/>
          <w:szCs w:val="22"/>
          <w:u w:val="none"/>
        </w:rPr>
        <w:tab/>
      </w:r>
      <w:r w:rsidRPr="00FD178E">
        <w:rPr>
          <w:rFonts w:ascii="Arial" w:hAnsi="Arial" w:cs="Arial"/>
          <w:sz w:val="22"/>
          <w:szCs w:val="22"/>
        </w:rPr>
        <w:t>EARNED DEGREES</w:t>
      </w:r>
    </w:p>
    <w:p w14:paraId="048FD294" w14:textId="77777777" w:rsidR="008171BB" w:rsidRPr="00FD178E" w:rsidRDefault="008171BB" w:rsidP="008171BB">
      <w:pPr>
        <w:rPr>
          <w:rFonts w:ascii="Arial" w:hAnsi="Arial" w:cs="Arial"/>
          <w:sz w:val="22"/>
          <w:szCs w:val="22"/>
        </w:rPr>
      </w:pPr>
    </w:p>
    <w:tbl>
      <w:tblPr>
        <w:tblW w:w="962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240"/>
        <w:gridCol w:w="720"/>
        <w:gridCol w:w="4050"/>
        <w:gridCol w:w="2610"/>
      </w:tblGrid>
      <w:tr w:rsidR="008171BB" w:rsidRPr="00FD178E" w14:paraId="15CC8D94" w14:textId="77777777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1C8E1D15" w14:textId="77777777" w:rsidR="008171BB" w:rsidRPr="00FD178E" w:rsidRDefault="008171BB" w:rsidP="008171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178E">
              <w:rPr>
                <w:rFonts w:ascii="Arial" w:hAnsi="Arial" w:cs="Arial"/>
                <w:b/>
                <w:bCs/>
                <w:sz w:val="22"/>
                <w:szCs w:val="22"/>
              </w:rPr>
              <w:t>Degree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2FE73A4" w14:textId="77777777" w:rsidR="008171BB" w:rsidRPr="00FD178E" w:rsidRDefault="008171BB" w:rsidP="008171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178E">
              <w:rPr>
                <w:rFonts w:ascii="Arial" w:hAnsi="Arial" w:cs="Arial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46A71938" w14:textId="77777777" w:rsidR="008171BB" w:rsidRPr="00FD178E" w:rsidRDefault="008171BB" w:rsidP="008171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178E">
              <w:rPr>
                <w:rFonts w:ascii="Arial" w:hAnsi="Arial" w:cs="Arial"/>
                <w:b/>
                <w:bCs/>
                <w:sz w:val="22"/>
                <w:szCs w:val="22"/>
              </w:rPr>
              <w:t>University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37F4D7E" w14:textId="77777777" w:rsidR="008171BB" w:rsidRPr="00FD178E" w:rsidRDefault="008171BB" w:rsidP="008171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178E">
              <w:rPr>
                <w:rFonts w:ascii="Arial" w:hAnsi="Arial" w:cs="Arial"/>
                <w:b/>
                <w:bCs/>
                <w:sz w:val="22"/>
                <w:szCs w:val="22"/>
              </w:rPr>
              <w:t>Field</w:t>
            </w:r>
          </w:p>
        </w:tc>
      </w:tr>
      <w:tr w:rsidR="008171BB" w:rsidRPr="00FD178E" w14:paraId="281D2BF8" w14:textId="77777777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63602015" w14:textId="77777777" w:rsidR="008171BB" w:rsidRPr="00FD178E" w:rsidRDefault="008171BB" w:rsidP="008171BB">
            <w:pPr>
              <w:rPr>
                <w:rFonts w:ascii="Arial" w:hAnsi="Arial" w:cs="Arial"/>
                <w:sz w:val="22"/>
                <w:szCs w:val="22"/>
              </w:rPr>
            </w:pPr>
            <w:r w:rsidRPr="00FD178E">
              <w:rPr>
                <w:rFonts w:ascii="Arial" w:hAnsi="Arial" w:cs="Arial"/>
                <w:sz w:val="22"/>
                <w:szCs w:val="22"/>
              </w:rPr>
              <w:t>Doctor of Philosophy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9BBC41B" w14:textId="77777777" w:rsidR="008171BB" w:rsidRPr="00FD178E" w:rsidRDefault="008171BB" w:rsidP="008171BB">
            <w:pPr>
              <w:rPr>
                <w:rFonts w:ascii="Arial" w:hAnsi="Arial" w:cs="Arial"/>
                <w:sz w:val="22"/>
                <w:szCs w:val="22"/>
              </w:rPr>
            </w:pPr>
            <w:r w:rsidRPr="00FD178E">
              <w:rPr>
                <w:rFonts w:ascii="Arial" w:hAnsi="Arial" w:cs="Arial"/>
                <w:sz w:val="22"/>
                <w:szCs w:val="22"/>
              </w:rPr>
              <w:t>2007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335F3107" w14:textId="77777777" w:rsidR="008171BB" w:rsidRPr="00FD178E" w:rsidRDefault="008171BB" w:rsidP="008171BB">
            <w:pPr>
              <w:rPr>
                <w:rFonts w:ascii="Arial" w:hAnsi="Arial" w:cs="Arial"/>
                <w:sz w:val="22"/>
                <w:szCs w:val="22"/>
              </w:rPr>
            </w:pPr>
            <w:r w:rsidRPr="00FD178E">
              <w:rPr>
                <w:rFonts w:ascii="Arial" w:hAnsi="Arial" w:cs="Arial"/>
                <w:sz w:val="22"/>
                <w:szCs w:val="22"/>
              </w:rPr>
              <w:t>Massachusetts Institute of Technology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5E89EB3" w14:textId="77777777" w:rsidR="008171BB" w:rsidRPr="00FD178E" w:rsidRDefault="008171BB" w:rsidP="008171BB">
            <w:pPr>
              <w:rPr>
                <w:rFonts w:ascii="Arial" w:hAnsi="Arial" w:cs="Arial"/>
                <w:sz w:val="22"/>
                <w:szCs w:val="22"/>
              </w:rPr>
            </w:pPr>
            <w:r w:rsidRPr="00FD178E">
              <w:rPr>
                <w:rFonts w:ascii="Arial" w:hAnsi="Arial" w:cs="Arial"/>
                <w:sz w:val="22"/>
                <w:szCs w:val="22"/>
              </w:rPr>
              <w:t>Mechanical Engineering</w:t>
            </w:r>
          </w:p>
        </w:tc>
      </w:tr>
      <w:tr w:rsidR="008171BB" w:rsidRPr="00FD178E" w14:paraId="4C491E82" w14:textId="77777777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022C9500" w14:textId="77777777" w:rsidR="008171BB" w:rsidRPr="00FD178E" w:rsidRDefault="008171BB" w:rsidP="008171BB">
            <w:pPr>
              <w:rPr>
                <w:rFonts w:ascii="Arial" w:hAnsi="Arial" w:cs="Arial"/>
                <w:sz w:val="22"/>
                <w:szCs w:val="22"/>
              </w:rPr>
            </w:pPr>
            <w:r w:rsidRPr="00FD178E">
              <w:rPr>
                <w:rFonts w:ascii="Arial" w:hAnsi="Arial" w:cs="Arial"/>
                <w:sz w:val="22"/>
                <w:szCs w:val="22"/>
              </w:rPr>
              <w:t>Master of Science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35CD48E" w14:textId="77777777" w:rsidR="008171BB" w:rsidRPr="00FD178E" w:rsidRDefault="008171BB" w:rsidP="008171BB">
            <w:pPr>
              <w:rPr>
                <w:rFonts w:ascii="Arial" w:hAnsi="Arial" w:cs="Arial"/>
                <w:sz w:val="22"/>
                <w:szCs w:val="22"/>
              </w:rPr>
            </w:pPr>
            <w:r w:rsidRPr="00FD178E">
              <w:rPr>
                <w:rFonts w:ascii="Arial" w:hAnsi="Arial" w:cs="Arial"/>
                <w:sz w:val="22"/>
                <w:szCs w:val="22"/>
              </w:rPr>
              <w:t>2003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1B52FDDE" w14:textId="77777777" w:rsidR="008171BB" w:rsidRPr="00FD178E" w:rsidRDefault="008171BB" w:rsidP="008171BB">
            <w:pPr>
              <w:rPr>
                <w:rFonts w:ascii="Arial" w:hAnsi="Arial" w:cs="Arial"/>
                <w:sz w:val="22"/>
                <w:szCs w:val="22"/>
              </w:rPr>
            </w:pPr>
            <w:r w:rsidRPr="00FD178E">
              <w:rPr>
                <w:rFonts w:ascii="Arial" w:hAnsi="Arial" w:cs="Arial"/>
                <w:sz w:val="22"/>
                <w:szCs w:val="22"/>
              </w:rPr>
              <w:t>Massachusetts Institute of Technology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9E1F38C" w14:textId="77777777" w:rsidR="008171BB" w:rsidRPr="00FD178E" w:rsidRDefault="008171BB" w:rsidP="008171BB">
            <w:pPr>
              <w:rPr>
                <w:rFonts w:ascii="Arial" w:hAnsi="Arial" w:cs="Arial"/>
                <w:sz w:val="22"/>
                <w:szCs w:val="22"/>
              </w:rPr>
            </w:pPr>
            <w:r w:rsidRPr="00FD178E">
              <w:rPr>
                <w:rFonts w:ascii="Arial" w:hAnsi="Arial" w:cs="Arial"/>
                <w:sz w:val="22"/>
                <w:szCs w:val="22"/>
              </w:rPr>
              <w:t>Mechanical Engineering</w:t>
            </w:r>
          </w:p>
        </w:tc>
      </w:tr>
      <w:tr w:rsidR="008171BB" w:rsidRPr="00FD178E" w14:paraId="12574666" w14:textId="77777777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2C243EE3" w14:textId="77777777" w:rsidR="008171BB" w:rsidRPr="00FD178E" w:rsidRDefault="008171BB" w:rsidP="008171BB">
            <w:pPr>
              <w:rPr>
                <w:rFonts w:ascii="Arial" w:hAnsi="Arial" w:cs="Arial"/>
                <w:sz w:val="22"/>
                <w:szCs w:val="22"/>
              </w:rPr>
            </w:pPr>
            <w:r w:rsidRPr="00FD178E">
              <w:rPr>
                <w:rFonts w:ascii="Arial" w:hAnsi="Arial" w:cs="Arial"/>
                <w:sz w:val="22"/>
                <w:szCs w:val="22"/>
              </w:rPr>
              <w:t>Bachelor of Science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58D6642" w14:textId="77777777" w:rsidR="008171BB" w:rsidRPr="00FD178E" w:rsidRDefault="008171BB" w:rsidP="008171BB">
            <w:pPr>
              <w:rPr>
                <w:rFonts w:ascii="Arial" w:hAnsi="Arial" w:cs="Arial"/>
                <w:sz w:val="22"/>
                <w:szCs w:val="22"/>
              </w:rPr>
            </w:pPr>
            <w:r w:rsidRPr="00FD178E">
              <w:rPr>
                <w:rFonts w:ascii="Arial" w:hAnsi="Arial" w:cs="Arial"/>
                <w:sz w:val="22"/>
                <w:szCs w:val="22"/>
              </w:rPr>
              <w:t>2001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1C9892A6" w14:textId="77777777" w:rsidR="008171BB" w:rsidRPr="00FD178E" w:rsidRDefault="008171BB" w:rsidP="008171BB">
            <w:pPr>
              <w:rPr>
                <w:rFonts w:ascii="Arial" w:hAnsi="Arial" w:cs="Arial"/>
                <w:sz w:val="22"/>
                <w:szCs w:val="22"/>
              </w:rPr>
            </w:pPr>
            <w:r w:rsidRPr="00FD178E">
              <w:rPr>
                <w:rFonts w:ascii="Arial" w:hAnsi="Arial" w:cs="Arial"/>
                <w:sz w:val="22"/>
                <w:szCs w:val="22"/>
              </w:rPr>
              <w:t>Georgia Institute of Technology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43EA546" w14:textId="77777777" w:rsidR="008171BB" w:rsidRPr="00FD178E" w:rsidRDefault="008171BB" w:rsidP="008171BB">
            <w:pPr>
              <w:rPr>
                <w:rFonts w:ascii="Arial" w:hAnsi="Arial" w:cs="Arial"/>
                <w:sz w:val="22"/>
                <w:szCs w:val="22"/>
              </w:rPr>
            </w:pPr>
            <w:r w:rsidRPr="00FD178E">
              <w:rPr>
                <w:rFonts w:ascii="Arial" w:hAnsi="Arial" w:cs="Arial"/>
                <w:sz w:val="22"/>
                <w:szCs w:val="22"/>
              </w:rPr>
              <w:t>Mechanical Engineering</w:t>
            </w:r>
          </w:p>
        </w:tc>
      </w:tr>
    </w:tbl>
    <w:p w14:paraId="393473F9" w14:textId="77777777" w:rsidR="008171BB" w:rsidRPr="00FD178E" w:rsidRDefault="008171BB" w:rsidP="008171BB">
      <w:pPr>
        <w:pStyle w:val="Heading2"/>
        <w:rPr>
          <w:rFonts w:ascii="Arial" w:hAnsi="Arial" w:cs="Arial"/>
          <w:sz w:val="22"/>
          <w:szCs w:val="22"/>
          <w:u w:val="none"/>
        </w:rPr>
      </w:pPr>
    </w:p>
    <w:p w14:paraId="2C51E4C9" w14:textId="77777777" w:rsidR="008171BB" w:rsidRPr="00FD178E" w:rsidRDefault="008171BB" w:rsidP="008171BB">
      <w:pPr>
        <w:pStyle w:val="Heading2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  <w:u w:val="none"/>
        </w:rPr>
        <w:t>II.</w:t>
      </w:r>
      <w:r w:rsidRPr="00FD178E">
        <w:rPr>
          <w:rFonts w:ascii="Arial" w:hAnsi="Arial" w:cs="Arial"/>
          <w:sz w:val="22"/>
          <w:szCs w:val="22"/>
          <w:u w:val="none"/>
        </w:rPr>
        <w:tab/>
      </w:r>
      <w:r w:rsidRPr="00FD178E">
        <w:rPr>
          <w:rFonts w:ascii="Arial" w:hAnsi="Arial" w:cs="Arial"/>
          <w:sz w:val="22"/>
          <w:szCs w:val="22"/>
        </w:rPr>
        <w:t>EMPLOYMENT</w:t>
      </w:r>
    </w:p>
    <w:p w14:paraId="5CC2B7E1" w14:textId="77777777" w:rsidR="008171BB" w:rsidRPr="00FD178E" w:rsidRDefault="008171BB" w:rsidP="008171BB">
      <w:pPr>
        <w:rPr>
          <w:rFonts w:ascii="Arial" w:hAnsi="Arial" w:cs="Arial"/>
          <w:sz w:val="22"/>
          <w:szCs w:val="22"/>
        </w:rPr>
      </w:pPr>
    </w:p>
    <w:tbl>
      <w:tblPr>
        <w:tblW w:w="962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120"/>
        <w:gridCol w:w="4880"/>
        <w:gridCol w:w="1620"/>
      </w:tblGrid>
      <w:tr w:rsidR="008171BB" w:rsidRPr="00FD178E" w14:paraId="255E82FE" w14:textId="77777777">
        <w:trPr>
          <w:cantSplit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351509CE" w14:textId="77777777" w:rsidR="008171BB" w:rsidRPr="00FD178E" w:rsidRDefault="008171BB" w:rsidP="008171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178E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14:paraId="0326003A" w14:textId="77777777" w:rsidR="008171BB" w:rsidRPr="00FD178E" w:rsidRDefault="008171BB" w:rsidP="008171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178E">
              <w:rPr>
                <w:rFonts w:ascii="Arial" w:hAnsi="Arial" w:cs="Arial"/>
                <w:b/>
                <w:bCs/>
                <w:sz w:val="22"/>
                <w:szCs w:val="22"/>
              </w:rPr>
              <w:t>Organization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3E3631F" w14:textId="77777777" w:rsidR="008171BB" w:rsidRPr="00FD178E" w:rsidRDefault="008171BB" w:rsidP="008171B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178E">
              <w:rPr>
                <w:rFonts w:ascii="Arial" w:hAnsi="Arial" w:cs="Arial"/>
                <w:b/>
                <w:bCs/>
                <w:sz w:val="22"/>
                <w:szCs w:val="22"/>
              </w:rPr>
              <w:t>Years</w:t>
            </w:r>
          </w:p>
        </w:tc>
      </w:tr>
      <w:tr w:rsidR="008171BB" w:rsidRPr="00FD178E" w14:paraId="4CCC11A4" w14:textId="77777777">
        <w:trPr>
          <w:cantSplit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35D415E1" w14:textId="77777777" w:rsidR="008171BB" w:rsidRPr="00FD178E" w:rsidRDefault="008171BB" w:rsidP="008171BB">
            <w:pPr>
              <w:rPr>
                <w:rFonts w:ascii="Arial" w:hAnsi="Arial" w:cs="Arial"/>
                <w:sz w:val="22"/>
                <w:szCs w:val="22"/>
              </w:rPr>
            </w:pPr>
            <w:r w:rsidRPr="00FD178E">
              <w:rPr>
                <w:rFonts w:ascii="Arial" w:hAnsi="Arial" w:cs="Arial"/>
                <w:sz w:val="22"/>
                <w:szCs w:val="22"/>
              </w:rPr>
              <w:t>Assistant Professor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14:paraId="245816C8" w14:textId="77777777" w:rsidR="008171BB" w:rsidRPr="00FD178E" w:rsidRDefault="008171BB" w:rsidP="008171BB">
            <w:pPr>
              <w:rPr>
                <w:rFonts w:ascii="Arial" w:hAnsi="Arial" w:cs="Arial"/>
                <w:sz w:val="22"/>
                <w:szCs w:val="22"/>
              </w:rPr>
            </w:pPr>
            <w:r w:rsidRPr="00FD178E">
              <w:rPr>
                <w:rFonts w:ascii="Arial" w:hAnsi="Arial" w:cs="Arial"/>
                <w:sz w:val="22"/>
                <w:szCs w:val="22"/>
              </w:rPr>
              <w:t>Georgia Institute of Technology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26EB96A" w14:textId="77777777" w:rsidR="008171BB" w:rsidRPr="00FD178E" w:rsidRDefault="008171BB" w:rsidP="008171BB">
            <w:pPr>
              <w:rPr>
                <w:rFonts w:ascii="Arial" w:hAnsi="Arial" w:cs="Arial"/>
                <w:sz w:val="22"/>
                <w:szCs w:val="22"/>
              </w:rPr>
            </w:pPr>
            <w:r w:rsidRPr="00FD178E">
              <w:rPr>
                <w:rFonts w:ascii="Arial" w:hAnsi="Arial" w:cs="Arial"/>
                <w:sz w:val="22"/>
                <w:szCs w:val="22"/>
              </w:rPr>
              <w:t>2008-present</w:t>
            </w:r>
          </w:p>
        </w:tc>
      </w:tr>
      <w:tr w:rsidR="008171BB" w:rsidRPr="00FD178E" w14:paraId="3959BF65" w14:textId="77777777">
        <w:trPr>
          <w:cantSplit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4BCD9D44" w14:textId="77777777" w:rsidR="008171BB" w:rsidRPr="00FD178E" w:rsidRDefault="008171BB" w:rsidP="008171BB">
            <w:pPr>
              <w:rPr>
                <w:rFonts w:ascii="Arial" w:hAnsi="Arial" w:cs="Arial"/>
                <w:sz w:val="22"/>
                <w:szCs w:val="22"/>
              </w:rPr>
            </w:pPr>
            <w:r w:rsidRPr="00FD178E">
              <w:rPr>
                <w:rFonts w:ascii="Arial" w:hAnsi="Arial" w:cs="Arial"/>
                <w:sz w:val="22"/>
                <w:szCs w:val="22"/>
              </w:rPr>
              <w:t>Program Faculty in Biomedical Engineering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14:paraId="2A1707A1" w14:textId="77777777" w:rsidR="008171BB" w:rsidRPr="00FD178E" w:rsidRDefault="008171BB" w:rsidP="008171BB">
            <w:pPr>
              <w:rPr>
                <w:rFonts w:ascii="Arial" w:hAnsi="Arial" w:cs="Arial"/>
                <w:sz w:val="22"/>
                <w:szCs w:val="22"/>
              </w:rPr>
            </w:pPr>
            <w:r w:rsidRPr="00FD178E">
              <w:rPr>
                <w:rFonts w:ascii="Arial" w:hAnsi="Arial" w:cs="Arial"/>
                <w:sz w:val="22"/>
                <w:szCs w:val="22"/>
              </w:rPr>
              <w:t>Georgia Institute of Technology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08C81BB" w14:textId="77777777" w:rsidR="008171BB" w:rsidRPr="00FD178E" w:rsidRDefault="008171BB" w:rsidP="008171BB">
            <w:pPr>
              <w:rPr>
                <w:rFonts w:ascii="Arial" w:hAnsi="Arial" w:cs="Arial"/>
                <w:sz w:val="22"/>
                <w:szCs w:val="22"/>
              </w:rPr>
            </w:pPr>
            <w:r w:rsidRPr="00FD178E">
              <w:rPr>
                <w:rFonts w:ascii="Arial" w:hAnsi="Arial" w:cs="Arial"/>
                <w:sz w:val="22"/>
                <w:szCs w:val="22"/>
              </w:rPr>
              <w:t>2008-present</w:t>
            </w:r>
          </w:p>
        </w:tc>
      </w:tr>
      <w:tr w:rsidR="008171BB" w:rsidRPr="00FD178E" w14:paraId="01488844" w14:textId="77777777">
        <w:trPr>
          <w:cantSplit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43106513" w14:textId="77777777" w:rsidR="008171BB" w:rsidRPr="00FD178E" w:rsidRDefault="008171BB" w:rsidP="008171BB">
            <w:pPr>
              <w:rPr>
                <w:rFonts w:ascii="Arial" w:hAnsi="Arial" w:cs="Arial"/>
                <w:sz w:val="22"/>
                <w:szCs w:val="22"/>
              </w:rPr>
            </w:pPr>
            <w:r w:rsidRPr="00FD178E">
              <w:rPr>
                <w:rFonts w:ascii="Arial" w:hAnsi="Arial" w:cs="Arial"/>
                <w:sz w:val="22"/>
                <w:szCs w:val="22"/>
              </w:rPr>
              <w:t>Program Faculty in Bioengineering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14:paraId="67026C82" w14:textId="77777777" w:rsidR="008171BB" w:rsidRPr="00FD178E" w:rsidRDefault="008171BB" w:rsidP="008171BB">
            <w:pPr>
              <w:rPr>
                <w:rFonts w:ascii="Arial" w:hAnsi="Arial" w:cs="Arial"/>
                <w:sz w:val="22"/>
                <w:szCs w:val="22"/>
              </w:rPr>
            </w:pPr>
            <w:r w:rsidRPr="00FD178E">
              <w:rPr>
                <w:rFonts w:ascii="Arial" w:hAnsi="Arial" w:cs="Arial"/>
                <w:sz w:val="22"/>
                <w:szCs w:val="22"/>
              </w:rPr>
              <w:t>Georgia Institute of Technology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3099290" w14:textId="77777777" w:rsidR="008171BB" w:rsidRPr="00FD178E" w:rsidRDefault="008171BB" w:rsidP="008171BB">
            <w:pPr>
              <w:rPr>
                <w:rFonts w:ascii="Arial" w:hAnsi="Arial" w:cs="Arial"/>
                <w:sz w:val="22"/>
                <w:szCs w:val="22"/>
              </w:rPr>
            </w:pPr>
            <w:r w:rsidRPr="00FD178E">
              <w:rPr>
                <w:rFonts w:ascii="Arial" w:hAnsi="Arial" w:cs="Arial"/>
                <w:sz w:val="22"/>
                <w:szCs w:val="22"/>
              </w:rPr>
              <w:t>2008-present</w:t>
            </w:r>
          </w:p>
        </w:tc>
      </w:tr>
      <w:tr w:rsidR="008171BB" w:rsidRPr="00FD178E" w14:paraId="2802C416" w14:textId="77777777">
        <w:trPr>
          <w:cantSplit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56A04609" w14:textId="77777777" w:rsidR="008171BB" w:rsidRPr="00FD178E" w:rsidRDefault="008171BB" w:rsidP="008171BB">
            <w:pPr>
              <w:rPr>
                <w:rFonts w:ascii="Arial" w:hAnsi="Arial" w:cs="Arial"/>
                <w:sz w:val="22"/>
                <w:szCs w:val="22"/>
              </w:rPr>
            </w:pPr>
            <w:r w:rsidRPr="00FD178E">
              <w:rPr>
                <w:rFonts w:ascii="Arial" w:hAnsi="Arial" w:cs="Arial"/>
                <w:sz w:val="22"/>
                <w:szCs w:val="22"/>
              </w:rPr>
              <w:t xml:space="preserve">Research Fellow in Genetics 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14:paraId="5DAB9CFD" w14:textId="77777777" w:rsidR="008171BB" w:rsidRPr="00FD178E" w:rsidRDefault="008171BB" w:rsidP="008171BB">
            <w:pPr>
              <w:rPr>
                <w:rFonts w:ascii="Arial" w:hAnsi="Arial" w:cs="Arial"/>
                <w:sz w:val="22"/>
                <w:szCs w:val="22"/>
              </w:rPr>
            </w:pPr>
            <w:r w:rsidRPr="00FD178E">
              <w:rPr>
                <w:rFonts w:ascii="Arial" w:hAnsi="Arial" w:cs="Arial"/>
                <w:sz w:val="22"/>
                <w:szCs w:val="22"/>
              </w:rPr>
              <w:t>Harvard Medical School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BB2736C" w14:textId="77777777" w:rsidR="008171BB" w:rsidRPr="00FD178E" w:rsidRDefault="008171BB" w:rsidP="008171BB">
            <w:pPr>
              <w:rPr>
                <w:rFonts w:ascii="Arial" w:hAnsi="Arial" w:cs="Arial"/>
                <w:sz w:val="22"/>
                <w:szCs w:val="22"/>
              </w:rPr>
            </w:pPr>
            <w:r w:rsidRPr="00FD178E">
              <w:rPr>
                <w:rFonts w:ascii="Arial" w:hAnsi="Arial" w:cs="Arial"/>
                <w:sz w:val="22"/>
                <w:szCs w:val="22"/>
              </w:rPr>
              <w:t>2007-2008</w:t>
            </w:r>
          </w:p>
        </w:tc>
      </w:tr>
      <w:tr w:rsidR="008171BB" w:rsidRPr="00FD178E" w14:paraId="1BB1382C" w14:textId="77777777">
        <w:trPr>
          <w:cantSplit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0D294F45" w14:textId="77777777" w:rsidR="008171BB" w:rsidRPr="00FD178E" w:rsidRDefault="008171BB" w:rsidP="008171BB">
            <w:pPr>
              <w:rPr>
                <w:rFonts w:ascii="Arial" w:hAnsi="Arial" w:cs="Arial"/>
                <w:sz w:val="22"/>
                <w:szCs w:val="22"/>
              </w:rPr>
            </w:pPr>
            <w:r w:rsidRPr="00FD178E">
              <w:rPr>
                <w:rFonts w:ascii="Arial" w:hAnsi="Arial" w:cs="Arial"/>
                <w:sz w:val="22"/>
                <w:szCs w:val="22"/>
              </w:rPr>
              <w:t>Managing Partner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14:paraId="04D2C44A" w14:textId="77777777" w:rsidR="008171BB" w:rsidRPr="00FD178E" w:rsidRDefault="008171BB" w:rsidP="008171BB">
            <w:pPr>
              <w:rPr>
                <w:rFonts w:ascii="Arial" w:hAnsi="Arial" w:cs="Arial"/>
                <w:sz w:val="22"/>
                <w:szCs w:val="22"/>
              </w:rPr>
            </w:pPr>
            <w:r w:rsidRPr="00FD178E">
              <w:rPr>
                <w:rFonts w:ascii="Arial" w:hAnsi="Arial" w:cs="Arial"/>
                <w:sz w:val="22"/>
                <w:szCs w:val="22"/>
              </w:rPr>
              <w:t>Claw Hanging Systems, LLC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4C10388" w14:textId="77777777" w:rsidR="008171BB" w:rsidRPr="00FD178E" w:rsidRDefault="008171BB" w:rsidP="008171BB">
            <w:pPr>
              <w:rPr>
                <w:rFonts w:ascii="Arial" w:hAnsi="Arial" w:cs="Arial"/>
                <w:sz w:val="22"/>
                <w:szCs w:val="22"/>
              </w:rPr>
            </w:pPr>
            <w:r w:rsidRPr="00FD178E">
              <w:rPr>
                <w:rFonts w:ascii="Arial" w:hAnsi="Arial" w:cs="Arial"/>
                <w:sz w:val="22"/>
                <w:szCs w:val="22"/>
              </w:rPr>
              <w:t>2007-present</w:t>
            </w:r>
          </w:p>
        </w:tc>
      </w:tr>
      <w:tr w:rsidR="008171BB" w:rsidRPr="00FD178E" w14:paraId="60EDE897" w14:textId="77777777">
        <w:trPr>
          <w:cantSplit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78C4B990" w14:textId="77777777" w:rsidR="008171BB" w:rsidRPr="00FD178E" w:rsidRDefault="008171BB" w:rsidP="008171BB">
            <w:pPr>
              <w:rPr>
                <w:rFonts w:ascii="Arial" w:hAnsi="Arial" w:cs="Arial"/>
                <w:sz w:val="22"/>
                <w:szCs w:val="22"/>
              </w:rPr>
            </w:pPr>
            <w:r w:rsidRPr="00FD178E">
              <w:rPr>
                <w:rFonts w:ascii="Arial" w:hAnsi="Arial" w:cs="Arial"/>
                <w:sz w:val="22"/>
                <w:szCs w:val="22"/>
              </w:rPr>
              <w:t>Graduate Research Assistant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14:paraId="2E0FB164" w14:textId="77777777" w:rsidR="008171BB" w:rsidRPr="00FD178E" w:rsidRDefault="008171BB" w:rsidP="008171BB">
            <w:pPr>
              <w:rPr>
                <w:rFonts w:ascii="Arial" w:hAnsi="Arial" w:cs="Arial"/>
                <w:sz w:val="22"/>
                <w:szCs w:val="22"/>
              </w:rPr>
            </w:pPr>
            <w:r w:rsidRPr="00FD178E">
              <w:rPr>
                <w:rFonts w:ascii="Arial" w:hAnsi="Arial" w:cs="Arial"/>
                <w:sz w:val="22"/>
                <w:szCs w:val="22"/>
              </w:rPr>
              <w:t>Massachusetts Institute of Technology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B150858" w14:textId="77777777" w:rsidR="008171BB" w:rsidRPr="00FD178E" w:rsidRDefault="008171BB" w:rsidP="008171BB">
            <w:pPr>
              <w:rPr>
                <w:rFonts w:ascii="Arial" w:hAnsi="Arial" w:cs="Arial"/>
                <w:sz w:val="22"/>
                <w:szCs w:val="22"/>
              </w:rPr>
            </w:pPr>
            <w:r w:rsidRPr="00FD178E">
              <w:rPr>
                <w:rFonts w:ascii="Arial" w:hAnsi="Arial" w:cs="Arial"/>
                <w:sz w:val="22"/>
                <w:szCs w:val="22"/>
              </w:rPr>
              <w:t>2003-2007</w:t>
            </w:r>
          </w:p>
        </w:tc>
      </w:tr>
      <w:tr w:rsidR="008171BB" w:rsidRPr="00FD178E" w14:paraId="58F9874E" w14:textId="77777777">
        <w:trPr>
          <w:cantSplit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2200D3C8" w14:textId="77777777" w:rsidR="008171BB" w:rsidRPr="00FD178E" w:rsidRDefault="008171BB" w:rsidP="008171BB">
            <w:pPr>
              <w:rPr>
                <w:rFonts w:ascii="Arial" w:hAnsi="Arial" w:cs="Arial"/>
                <w:sz w:val="22"/>
                <w:szCs w:val="22"/>
              </w:rPr>
            </w:pPr>
            <w:r w:rsidRPr="00FD178E">
              <w:rPr>
                <w:rFonts w:ascii="Arial" w:hAnsi="Arial" w:cs="Arial"/>
                <w:sz w:val="22"/>
                <w:szCs w:val="22"/>
              </w:rPr>
              <w:t>Fellow, MESA Institute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14:paraId="14C95ADA" w14:textId="77777777" w:rsidR="008171BB" w:rsidRPr="00FD178E" w:rsidRDefault="008171BB" w:rsidP="008171BB">
            <w:pPr>
              <w:rPr>
                <w:rFonts w:ascii="Arial" w:hAnsi="Arial" w:cs="Arial"/>
                <w:sz w:val="22"/>
                <w:szCs w:val="22"/>
              </w:rPr>
            </w:pPr>
            <w:r w:rsidRPr="00FD178E">
              <w:rPr>
                <w:rFonts w:ascii="Arial" w:hAnsi="Arial" w:cs="Arial"/>
                <w:sz w:val="22"/>
                <w:szCs w:val="22"/>
              </w:rPr>
              <w:t>Sandia National Laboratories, Albuquerque, NM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BAF23B5" w14:textId="77777777" w:rsidR="008171BB" w:rsidRPr="00FD178E" w:rsidRDefault="008171BB" w:rsidP="008171BB">
            <w:pPr>
              <w:rPr>
                <w:rFonts w:ascii="Arial" w:hAnsi="Arial" w:cs="Arial"/>
                <w:sz w:val="22"/>
                <w:szCs w:val="22"/>
              </w:rPr>
            </w:pPr>
            <w:r w:rsidRPr="00FD178E">
              <w:rPr>
                <w:rFonts w:ascii="Arial" w:hAnsi="Arial" w:cs="Arial"/>
                <w:sz w:val="22"/>
                <w:szCs w:val="22"/>
              </w:rPr>
              <w:t>2003</w:t>
            </w:r>
          </w:p>
        </w:tc>
      </w:tr>
      <w:tr w:rsidR="008171BB" w:rsidRPr="00FD178E" w14:paraId="1510D638" w14:textId="77777777">
        <w:trPr>
          <w:cantSplit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77C8B025" w14:textId="77777777" w:rsidR="008171BB" w:rsidRPr="00FD178E" w:rsidRDefault="008171BB" w:rsidP="008171BB">
            <w:pPr>
              <w:rPr>
                <w:rFonts w:ascii="Arial" w:hAnsi="Arial" w:cs="Arial"/>
                <w:sz w:val="22"/>
                <w:szCs w:val="22"/>
              </w:rPr>
            </w:pPr>
            <w:r w:rsidRPr="00FD178E">
              <w:rPr>
                <w:rFonts w:ascii="Arial" w:hAnsi="Arial" w:cs="Arial"/>
                <w:sz w:val="22"/>
                <w:szCs w:val="22"/>
              </w:rPr>
              <w:t>Graduate Research Assistant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14:paraId="691A8276" w14:textId="77777777" w:rsidR="008171BB" w:rsidRPr="00FD178E" w:rsidRDefault="008171BB" w:rsidP="008171BB">
            <w:pPr>
              <w:rPr>
                <w:rFonts w:ascii="Arial" w:hAnsi="Arial" w:cs="Arial"/>
                <w:sz w:val="22"/>
                <w:szCs w:val="22"/>
              </w:rPr>
            </w:pPr>
            <w:r w:rsidRPr="00FD178E">
              <w:rPr>
                <w:rFonts w:ascii="Arial" w:hAnsi="Arial" w:cs="Arial"/>
                <w:sz w:val="22"/>
                <w:szCs w:val="22"/>
              </w:rPr>
              <w:t>Massachusetts Institute of Technology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90BCEFF" w14:textId="77777777" w:rsidR="008171BB" w:rsidRPr="00FD178E" w:rsidRDefault="008171BB" w:rsidP="008171BB">
            <w:pPr>
              <w:rPr>
                <w:rFonts w:ascii="Arial" w:hAnsi="Arial" w:cs="Arial"/>
                <w:sz w:val="22"/>
                <w:szCs w:val="22"/>
              </w:rPr>
            </w:pPr>
            <w:r w:rsidRPr="00FD178E">
              <w:rPr>
                <w:rFonts w:ascii="Arial" w:hAnsi="Arial" w:cs="Arial"/>
                <w:sz w:val="22"/>
                <w:szCs w:val="22"/>
              </w:rPr>
              <w:t>2001-2003</w:t>
            </w:r>
          </w:p>
        </w:tc>
      </w:tr>
      <w:tr w:rsidR="008171BB" w:rsidRPr="00FD178E" w14:paraId="7DC4FF39" w14:textId="77777777">
        <w:trPr>
          <w:cantSplit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41F6E40E" w14:textId="77777777" w:rsidR="008171BB" w:rsidRPr="00FD178E" w:rsidRDefault="008171BB" w:rsidP="008171BB">
            <w:pPr>
              <w:rPr>
                <w:rFonts w:ascii="Arial" w:hAnsi="Arial" w:cs="Arial"/>
                <w:sz w:val="22"/>
                <w:szCs w:val="22"/>
              </w:rPr>
            </w:pPr>
            <w:r w:rsidRPr="00FD178E">
              <w:rPr>
                <w:rFonts w:ascii="Arial" w:hAnsi="Arial" w:cs="Arial"/>
                <w:sz w:val="22"/>
                <w:szCs w:val="22"/>
              </w:rPr>
              <w:t>Intern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14:paraId="3797D264" w14:textId="77777777" w:rsidR="008171BB" w:rsidRPr="00FD178E" w:rsidRDefault="008171BB" w:rsidP="008171BB">
            <w:pPr>
              <w:rPr>
                <w:rFonts w:ascii="Arial" w:hAnsi="Arial" w:cs="Arial"/>
                <w:sz w:val="22"/>
                <w:szCs w:val="22"/>
              </w:rPr>
            </w:pPr>
            <w:r w:rsidRPr="00FD178E">
              <w:rPr>
                <w:rFonts w:ascii="Arial" w:hAnsi="Arial" w:cs="Arial"/>
                <w:sz w:val="22"/>
                <w:szCs w:val="22"/>
              </w:rPr>
              <w:t>Sandia National Laboratories, Livermore, CA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66F0FFB" w14:textId="77777777" w:rsidR="008171BB" w:rsidRPr="00FD178E" w:rsidRDefault="008171BB" w:rsidP="008171BB">
            <w:pPr>
              <w:rPr>
                <w:rFonts w:ascii="Arial" w:hAnsi="Arial" w:cs="Arial"/>
                <w:sz w:val="22"/>
                <w:szCs w:val="22"/>
              </w:rPr>
            </w:pPr>
            <w:r w:rsidRPr="00FD178E">
              <w:rPr>
                <w:rFonts w:ascii="Arial" w:hAnsi="Arial" w:cs="Arial"/>
                <w:sz w:val="22"/>
                <w:szCs w:val="22"/>
              </w:rPr>
              <w:t>2001</w:t>
            </w:r>
          </w:p>
        </w:tc>
      </w:tr>
      <w:tr w:rsidR="008171BB" w:rsidRPr="00FD178E" w14:paraId="1E1446EA" w14:textId="77777777">
        <w:trPr>
          <w:cantSplit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09803542" w14:textId="77777777" w:rsidR="008171BB" w:rsidRPr="00FD178E" w:rsidRDefault="008171BB" w:rsidP="008171BB">
            <w:pPr>
              <w:rPr>
                <w:rFonts w:ascii="Arial" w:hAnsi="Arial" w:cs="Arial"/>
                <w:sz w:val="22"/>
                <w:szCs w:val="22"/>
              </w:rPr>
            </w:pPr>
            <w:r w:rsidRPr="00FD178E">
              <w:rPr>
                <w:rFonts w:ascii="Arial" w:hAnsi="Arial" w:cs="Arial"/>
                <w:bCs/>
                <w:sz w:val="22"/>
                <w:szCs w:val="22"/>
              </w:rPr>
              <w:t>Undergraduate research assistant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14:paraId="1687C8B8" w14:textId="77777777" w:rsidR="008171BB" w:rsidRPr="00FD178E" w:rsidRDefault="008171BB" w:rsidP="008171BB">
            <w:pPr>
              <w:rPr>
                <w:rFonts w:ascii="Arial" w:hAnsi="Arial" w:cs="Arial"/>
                <w:sz w:val="22"/>
                <w:szCs w:val="22"/>
              </w:rPr>
            </w:pPr>
            <w:r w:rsidRPr="00FD178E">
              <w:rPr>
                <w:rFonts w:ascii="Arial" w:hAnsi="Arial" w:cs="Arial"/>
                <w:sz w:val="22"/>
                <w:szCs w:val="22"/>
              </w:rPr>
              <w:t>Georgia Institute of Technology, Atlanta, GA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22C06F8" w14:textId="77777777" w:rsidR="008171BB" w:rsidRPr="00FD178E" w:rsidRDefault="008171BB" w:rsidP="008171BB">
            <w:pPr>
              <w:rPr>
                <w:rFonts w:ascii="Arial" w:hAnsi="Arial" w:cs="Arial"/>
                <w:sz w:val="22"/>
                <w:szCs w:val="22"/>
              </w:rPr>
            </w:pPr>
            <w:r w:rsidRPr="00FD178E">
              <w:rPr>
                <w:rFonts w:ascii="Arial" w:hAnsi="Arial" w:cs="Arial"/>
                <w:sz w:val="22"/>
                <w:szCs w:val="22"/>
              </w:rPr>
              <w:t>2000-2001</w:t>
            </w:r>
          </w:p>
        </w:tc>
      </w:tr>
      <w:tr w:rsidR="008171BB" w:rsidRPr="00FD178E" w14:paraId="2F801B57" w14:textId="77777777">
        <w:trPr>
          <w:cantSplit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0AF14B5D" w14:textId="77777777" w:rsidR="008171BB" w:rsidRPr="00FD178E" w:rsidRDefault="008171BB" w:rsidP="008171B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D178E">
              <w:rPr>
                <w:rFonts w:ascii="Arial" w:hAnsi="Arial" w:cs="Arial"/>
                <w:bCs/>
                <w:sz w:val="22"/>
                <w:szCs w:val="22"/>
              </w:rPr>
              <w:t>Co-operative work student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14:paraId="65E4E5C8" w14:textId="77777777" w:rsidR="008171BB" w:rsidRPr="00FD178E" w:rsidRDefault="008171BB" w:rsidP="008171BB">
            <w:pPr>
              <w:rPr>
                <w:rFonts w:ascii="Arial" w:hAnsi="Arial" w:cs="Arial"/>
                <w:sz w:val="22"/>
                <w:szCs w:val="22"/>
              </w:rPr>
            </w:pPr>
            <w:r w:rsidRPr="00FD178E">
              <w:rPr>
                <w:rFonts w:ascii="Arial" w:hAnsi="Arial" w:cs="Arial"/>
                <w:sz w:val="22"/>
                <w:szCs w:val="22"/>
              </w:rPr>
              <w:t>NASA, Johnson Space Center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9500FF0" w14:textId="77777777" w:rsidR="008171BB" w:rsidRPr="00FD178E" w:rsidRDefault="008171BB" w:rsidP="008171BB">
            <w:pPr>
              <w:rPr>
                <w:rFonts w:ascii="Arial" w:hAnsi="Arial" w:cs="Arial"/>
                <w:sz w:val="22"/>
                <w:szCs w:val="22"/>
              </w:rPr>
            </w:pPr>
            <w:r w:rsidRPr="00FD178E">
              <w:rPr>
                <w:rFonts w:ascii="Arial" w:hAnsi="Arial" w:cs="Arial"/>
                <w:sz w:val="22"/>
                <w:szCs w:val="22"/>
              </w:rPr>
              <w:t>1998-2001</w:t>
            </w:r>
          </w:p>
        </w:tc>
      </w:tr>
    </w:tbl>
    <w:p w14:paraId="60A5B870" w14:textId="77777777" w:rsidR="008171BB" w:rsidRPr="00FD178E" w:rsidRDefault="008171BB" w:rsidP="008171BB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50A186BD" w14:textId="77777777" w:rsidR="008171BB" w:rsidRPr="00FD178E" w:rsidRDefault="008171BB" w:rsidP="008171BB">
      <w:pPr>
        <w:pStyle w:val="Heading2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  <w:u w:val="none"/>
        </w:rPr>
        <w:t>III.</w:t>
      </w:r>
      <w:r w:rsidRPr="00FD178E">
        <w:rPr>
          <w:rFonts w:ascii="Arial" w:hAnsi="Arial" w:cs="Arial"/>
          <w:sz w:val="22"/>
          <w:szCs w:val="22"/>
          <w:u w:val="none"/>
        </w:rPr>
        <w:tab/>
      </w:r>
      <w:r w:rsidRPr="00FD178E">
        <w:rPr>
          <w:rFonts w:ascii="Arial" w:hAnsi="Arial" w:cs="Arial"/>
          <w:sz w:val="22"/>
          <w:szCs w:val="22"/>
        </w:rPr>
        <w:t>TEACHING</w:t>
      </w:r>
    </w:p>
    <w:p w14:paraId="5FBAE9A2" w14:textId="77777777" w:rsidR="008171BB" w:rsidRPr="00FD178E" w:rsidRDefault="008171BB" w:rsidP="00F15254">
      <w:pPr>
        <w:pStyle w:val="Heading3"/>
        <w:numPr>
          <w:ilvl w:val="0"/>
          <w:numId w:val="11"/>
        </w:numPr>
        <w:tabs>
          <w:tab w:val="clear" w:pos="907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Individual Student Guidance</w:t>
      </w:r>
      <w:r w:rsidRPr="00FD178E">
        <w:rPr>
          <w:rStyle w:val="FootnoteReference"/>
          <w:rFonts w:ascii="Arial" w:hAnsi="Arial" w:cs="Arial"/>
          <w:sz w:val="22"/>
          <w:szCs w:val="22"/>
        </w:rPr>
        <w:footnoteReference w:id="1"/>
      </w:r>
    </w:p>
    <w:p w14:paraId="20A1D80D" w14:textId="77777777" w:rsidR="008171BB" w:rsidRPr="00FD178E" w:rsidRDefault="008171BB" w:rsidP="008171BB">
      <w:pPr>
        <w:pStyle w:val="Heading4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Postdoctoral/Visiting Scholars Supervised</w:t>
      </w:r>
    </w:p>
    <w:p w14:paraId="7BEA2949" w14:textId="77777777" w:rsidR="008171BB" w:rsidRPr="00FD178E" w:rsidRDefault="008171BB" w:rsidP="008171BB">
      <w:pPr>
        <w:pStyle w:val="S2"/>
        <w:numPr>
          <w:ilvl w:val="1"/>
          <w:numId w:val="11"/>
        </w:numPr>
        <w:tabs>
          <w:tab w:val="clear" w:pos="1627"/>
          <w:tab w:val="num" w:pos="1080"/>
        </w:tabs>
        <w:ind w:hanging="907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Yu, </w:t>
      </w:r>
      <w:proofErr w:type="spellStart"/>
      <w:r w:rsidRPr="00FD178E">
        <w:rPr>
          <w:rFonts w:ascii="Arial" w:hAnsi="Arial" w:cs="Arial"/>
          <w:sz w:val="22"/>
          <w:szCs w:val="22"/>
        </w:rPr>
        <w:t>Huiling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D178E">
        <w:rPr>
          <w:rFonts w:ascii="Arial" w:hAnsi="Arial" w:cs="Arial"/>
          <w:sz w:val="22"/>
          <w:szCs w:val="22"/>
        </w:rPr>
        <w:t>Ph.D</w:t>
      </w:r>
      <w:proofErr w:type="spellEnd"/>
    </w:p>
    <w:p w14:paraId="613EC90F" w14:textId="77777777" w:rsidR="008171BB" w:rsidRPr="00FD178E" w:rsidRDefault="008171BB" w:rsidP="008171BB">
      <w:pPr>
        <w:pStyle w:val="S2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Jan 2010-Dec 2010</w:t>
      </w:r>
    </w:p>
    <w:p w14:paraId="40B421E3" w14:textId="77777777" w:rsidR="008171BB" w:rsidRPr="00FD178E" w:rsidRDefault="008171BB" w:rsidP="008171BB">
      <w:pPr>
        <w:pStyle w:val="S2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Project Title: 3-D </w:t>
      </w:r>
      <w:proofErr w:type="spellStart"/>
      <w:r w:rsidRPr="00FD178E">
        <w:rPr>
          <w:rFonts w:ascii="Arial" w:hAnsi="Arial" w:cs="Arial"/>
          <w:sz w:val="22"/>
          <w:szCs w:val="22"/>
        </w:rPr>
        <w:t>micromilling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 and metrology for microfluidic devices</w:t>
      </w:r>
    </w:p>
    <w:p w14:paraId="5984C859" w14:textId="77777777" w:rsidR="008171BB" w:rsidRPr="00FD178E" w:rsidRDefault="008171BB" w:rsidP="008171BB">
      <w:pPr>
        <w:rPr>
          <w:rFonts w:ascii="Arial" w:hAnsi="Arial" w:cs="Arial"/>
          <w:sz w:val="22"/>
          <w:szCs w:val="22"/>
        </w:rPr>
      </w:pPr>
    </w:p>
    <w:p w14:paraId="5606D1BA" w14:textId="77777777" w:rsidR="008171BB" w:rsidRPr="00FD178E" w:rsidRDefault="008171BB" w:rsidP="00CD7C39">
      <w:pPr>
        <w:pStyle w:val="Heading4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Ph.D. Students Supervised</w:t>
      </w:r>
    </w:p>
    <w:p w14:paraId="5EA8ACC7" w14:textId="77777777" w:rsidR="008171BB" w:rsidRPr="00FD178E" w:rsidRDefault="00CD7C39" w:rsidP="008171BB">
      <w:pPr>
        <w:pStyle w:val="PhDStudent"/>
        <w:numPr>
          <w:ilvl w:val="0"/>
          <w:numId w:val="0"/>
        </w:numPr>
        <w:ind w:left="72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1</w:t>
      </w:r>
      <w:r w:rsidR="008171BB" w:rsidRPr="00FD178E">
        <w:rPr>
          <w:rFonts w:ascii="Arial" w:hAnsi="Arial" w:cs="Arial"/>
          <w:sz w:val="22"/>
          <w:szCs w:val="22"/>
        </w:rPr>
        <w:t xml:space="preserve">.   Kodandaramaiah, </w:t>
      </w:r>
      <w:proofErr w:type="spellStart"/>
      <w:r w:rsidR="008171BB" w:rsidRPr="00FD178E">
        <w:rPr>
          <w:rFonts w:ascii="Arial" w:hAnsi="Arial" w:cs="Arial"/>
          <w:sz w:val="22"/>
          <w:szCs w:val="22"/>
        </w:rPr>
        <w:t>Suhasa</w:t>
      </w:r>
      <w:proofErr w:type="spellEnd"/>
      <w:r w:rsidR="008171BB" w:rsidRPr="00FD178E">
        <w:rPr>
          <w:rFonts w:ascii="Arial" w:hAnsi="Arial" w:cs="Arial"/>
          <w:sz w:val="22"/>
          <w:szCs w:val="22"/>
        </w:rPr>
        <w:t xml:space="preserve"> </w:t>
      </w:r>
    </w:p>
    <w:p w14:paraId="07F930D4" w14:textId="77777777" w:rsidR="008171BB" w:rsidRPr="00FD178E" w:rsidRDefault="008171BB" w:rsidP="008171BB">
      <w:pPr>
        <w:pStyle w:val="S2"/>
        <w:ind w:left="1440" w:hanging="36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Began Advising: </w:t>
      </w:r>
      <w:r w:rsidR="00CD7C39" w:rsidRPr="00FD178E">
        <w:rPr>
          <w:rFonts w:ascii="Arial" w:hAnsi="Arial" w:cs="Arial"/>
          <w:sz w:val="22"/>
          <w:szCs w:val="22"/>
        </w:rPr>
        <w:t>Fall</w:t>
      </w:r>
      <w:r w:rsidRPr="00FD178E">
        <w:rPr>
          <w:rFonts w:ascii="Arial" w:hAnsi="Arial" w:cs="Arial"/>
          <w:sz w:val="22"/>
          <w:szCs w:val="22"/>
        </w:rPr>
        <w:t xml:space="preserve"> 2009, ME</w:t>
      </w:r>
    </w:p>
    <w:p w14:paraId="7DD2E305" w14:textId="43E90B4A" w:rsidR="00000766" w:rsidRPr="00FD178E" w:rsidRDefault="00EC5C01" w:rsidP="00000766">
      <w:pPr>
        <w:pStyle w:val="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Graduated</w:t>
      </w:r>
      <w:r w:rsidR="00000766" w:rsidRPr="00FD178E">
        <w:rPr>
          <w:rFonts w:ascii="Arial" w:hAnsi="Arial" w:cs="Arial"/>
          <w:sz w:val="22"/>
          <w:szCs w:val="22"/>
        </w:rPr>
        <w:t>: Fall 2012</w:t>
      </w:r>
      <w:r w:rsidR="008E00CE">
        <w:rPr>
          <w:rFonts w:ascii="Arial" w:hAnsi="Arial" w:cs="Arial"/>
          <w:sz w:val="22"/>
          <w:szCs w:val="22"/>
        </w:rPr>
        <w:t xml:space="preserve"> (named to Forbes Magazine Top 30 under 30, 2012)</w:t>
      </w:r>
    </w:p>
    <w:p w14:paraId="1E5C24E3" w14:textId="77777777" w:rsidR="008171BB" w:rsidRPr="00FD178E" w:rsidRDefault="008171BB" w:rsidP="00F83E4A">
      <w:pPr>
        <w:ind w:left="360" w:firstLine="720"/>
        <w:rPr>
          <w:rFonts w:ascii="Arial" w:hAnsi="Arial" w:cs="Arial"/>
          <w:color w:val="222222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Dissertation: </w:t>
      </w:r>
      <w:r w:rsidR="00F83E4A" w:rsidRPr="00FD178E">
        <w:rPr>
          <w:rFonts w:ascii="Arial" w:hAnsi="Arial" w:cs="Arial"/>
          <w:color w:val="222222"/>
          <w:sz w:val="22"/>
          <w:szCs w:val="22"/>
        </w:rPr>
        <w:t>Robotics for in vivo whole cell patch clamping</w:t>
      </w:r>
    </w:p>
    <w:p w14:paraId="4FFFEBDC" w14:textId="77777777" w:rsidR="0064792B" w:rsidRPr="00FD178E" w:rsidRDefault="0064792B" w:rsidP="0064792B">
      <w:pPr>
        <w:pStyle w:val="S2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Current position: Postdoctoral researcher, MIT, since January 2013</w:t>
      </w:r>
    </w:p>
    <w:p w14:paraId="28083722" w14:textId="7F862D51" w:rsidR="008171BB" w:rsidRPr="00FD178E" w:rsidRDefault="008171BB" w:rsidP="008540F9">
      <w:pPr>
        <w:pStyle w:val="S2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Publications/Presentations: B.a.12</w:t>
      </w:r>
      <w:proofErr w:type="gramStart"/>
      <w:r w:rsidR="008540F9" w:rsidRPr="00FD178E">
        <w:rPr>
          <w:rFonts w:ascii="Arial" w:hAnsi="Arial" w:cs="Arial"/>
          <w:sz w:val="22"/>
          <w:szCs w:val="22"/>
        </w:rPr>
        <w:t>,17,18,19</w:t>
      </w:r>
      <w:proofErr w:type="gramEnd"/>
      <w:r w:rsidRPr="00FD178E">
        <w:rPr>
          <w:rFonts w:ascii="Arial" w:hAnsi="Arial" w:cs="Arial"/>
          <w:sz w:val="22"/>
          <w:szCs w:val="22"/>
        </w:rPr>
        <w:t>; B.b.</w:t>
      </w:r>
      <w:r w:rsidR="004D6481" w:rsidRPr="00FD178E">
        <w:rPr>
          <w:rFonts w:ascii="Arial" w:hAnsi="Arial" w:cs="Arial"/>
          <w:sz w:val="22"/>
          <w:szCs w:val="22"/>
        </w:rPr>
        <w:t>30,32 (best paper</w:t>
      </w:r>
      <w:r w:rsidR="00EC5C01">
        <w:rPr>
          <w:rFonts w:ascii="Arial" w:hAnsi="Arial" w:cs="Arial"/>
          <w:sz w:val="22"/>
          <w:szCs w:val="22"/>
        </w:rPr>
        <w:t xml:space="preserve"> award</w:t>
      </w:r>
      <w:r w:rsidR="004D6481" w:rsidRPr="00FD178E">
        <w:rPr>
          <w:rFonts w:ascii="Arial" w:hAnsi="Arial" w:cs="Arial"/>
          <w:sz w:val="22"/>
          <w:szCs w:val="22"/>
        </w:rPr>
        <w:t>),35,38,39,40,</w:t>
      </w:r>
      <w:r w:rsidR="008540F9" w:rsidRPr="00FD178E">
        <w:rPr>
          <w:rFonts w:ascii="Arial" w:hAnsi="Arial" w:cs="Arial"/>
          <w:sz w:val="22"/>
          <w:szCs w:val="22"/>
        </w:rPr>
        <w:t>45,46,50</w:t>
      </w:r>
      <w:r w:rsidRPr="00FD178E">
        <w:rPr>
          <w:rFonts w:ascii="Arial" w:hAnsi="Arial" w:cs="Arial"/>
          <w:sz w:val="22"/>
          <w:szCs w:val="22"/>
        </w:rPr>
        <w:t>; E.b.11,14</w:t>
      </w:r>
      <w:r w:rsidR="00C2300E" w:rsidRPr="00FD178E">
        <w:rPr>
          <w:rFonts w:ascii="Arial" w:hAnsi="Arial" w:cs="Arial"/>
          <w:sz w:val="22"/>
          <w:szCs w:val="22"/>
        </w:rPr>
        <w:t>,17</w:t>
      </w:r>
      <w:r w:rsidR="004D6481" w:rsidRPr="00FD178E">
        <w:rPr>
          <w:rFonts w:ascii="Arial" w:hAnsi="Arial" w:cs="Arial"/>
          <w:sz w:val="22"/>
          <w:szCs w:val="22"/>
        </w:rPr>
        <w:t>,22</w:t>
      </w:r>
      <w:r w:rsidR="008540F9" w:rsidRPr="00FD178E">
        <w:rPr>
          <w:rFonts w:ascii="Arial" w:hAnsi="Arial" w:cs="Arial"/>
          <w:sz w:val="22"/>
          <w:szCs w:val="22"/>
        </w:rPr>
        <w:t>; F.b.9,12,13</w:t>
      </w:r>
    </w:p>
    <w:p w14:paraId="5E37CF84" w14:textId="77777777" w:rsidR="00CD7C39" w:rsidRPr="00FD178E" w:rsidRDefault="00CD7C39" w:rsidP="008540F9">
      <w:pPr>
        <w:pStyle w:val="S2"/>
        <w:rPr>
          <w:rFonts w:ascii="Arial" w:hAnsi="Arial" w:cs="Arial"/>
          <w:sz w:val="22"/>
          <w:szCs w:val="22"/>
        </w:rPr>
      </w:pPr>
    </w:p>
    <w:p w14:paraId="1E20F5B0" w14:textId="0D96B5FA" w:rsidR="00CD7C39" w:rsidRPr="00FD178E" w:rsidRDefault="00CD7C39" w:rsidP="00CD7C39">
      <w:pPr>
        <w:pStyle w:val="PhDStudent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lastRenderedPageBreak/>
        <w:t xml:space="preserve">Li, Melissa </w:t>
      </w:r>
    </w:p>
    <w:p w14:paraId="717E28A4" w14:textId="77777777" w:rsidR="00CD7C39" w:rsidRPr="00FD178E" w:rsidRDefault="00CD7C39" w:rsidP="00CD7C39">
      <w:pPr>
        <w:pStyle w:val="S2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Began Advising: Fall 2008, BME</w:t>
      </w:r>
    </w:p>
    <w:p w14:paraId="30CABE5C" w14:textId="11A3FC11" w:rsidR="009D4B68" w:rsidRPr="00FD178E" w:rsidRDefault="009D4B68" w:rsidP="009D4B68">
      <w:pPr>
        <w:pStyle w:val="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Graduated</w:t>
      </w:r>
      <w:r w:rsidRPr="00FD178E">
        <w:rPr>
          <w:rFonts w:ascii="Arial" w:hAnsi="Arial" w:cs="Arial"/>
          <w:sz w:val="22"/>
          <w:szCs w:val="22"/>
        </w:rPr>
        <w:t xml:space="preserve">: </w:t>
      </w:r>
      <w:r w:rsidR="00A12C7B">
        <w:rPr>
          <w:rFonts w:ascii="Arial" w:hAnsi="Arial" w:cs="Arial"/>
          <w:sz w:val="22"/>
          <w:szCs w:val="22"/>
        </w:rPr>
        <w:t>Spring</w:t>
      </w:r>
      <w:r>
        <w:rPr>
          <w:rFonts w:ascii="Arial" w:hAnsi="Arial" w:cs="Arial"/>
          <w:sz w:val="22"/>
          <w:szCs w:val="22"/>
        </w:rPr>
        <w:t xml:space="preserve"> 2013 </w:t>
      </w:r>
    </w:p>
    <w:p w14:paraId="223E8495" w14:textId="77777777" w:rsidR="00B565FF" w:rsidRPr="00B565FF" w:rsidRDefault="00CD7C39" w:rsidP="00B565FF">
      <w:pPr>
        <w:ind w:left="1260" w:hanging="180"/>
        <w:rPr>
          <w:rFonts w:ascii="Arial" w:hAnsi="Arial" w:cs="Arial"/>
          <w:color w:val="222222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Dissertation: </w:t>
      </w:r>
      <w:r w:rsidR="00B565FF" w:rsidRPr="00B565FF">
        <w:rPr>
          <w:rFonts w:ascii="Arial" w:hAnsi="Arial" w:cs="Arial"/>
          <w:bCs/>
          <w:iCs/>
          <w:color w:val="222222"/>
          <w:sz w:val="22"/>
          <w:szCs w:val="22"/>
          <w:shd w:val="clear" w:color="auto" w:fill="FFFFFF"/>
        </w:rPr>
        <w:t>Microfluidic system for thrombosis under multiple shear rates and platelet therapies</w:t>
      </w:r>
    </w:p>
    <w:p w14:paraId="5371086B" w14:textId="77777777" w:rsidR="00CD7C39" w:rsidRPr="00FD178E" w:rsidRDefault="00CD7C39" w:rsidP="00B565FF">
      <w:pPr>
        <w:pStyle w:val="S2"/>
        <w:ind w:left="360" w:firstLine="720"/>
        <w:rPr>
          <w:rFonts w:ascii="Arial" w:hAnsi="Arial" w:cs="Arial"/>
          <w:sz w:val="22"/>
          <w:szCs w:val="22"/>
        </w:rPr>
      </w:pPr>
      <w:r w:rsidRPr="00B565FF">
        <w:rPr>
          <w:rFonts w:ascii="Arial" w:hAnsi="Arial" w:cs="Arial"/>
          <w:sz w:val="22"/>
          <w:szCs w:val="22"/>
        </w:rPr>
        <w:t>Qualifying exams</w:t>
      </w:r>
      <w:r w:rsidRPr="00FD178E">
        <w:rPr>
          <w:rFonts w:ascii="Arial" w:hAnsi="Arial" w:cs="Arial"/>
          <w:sz w:val="22"/>
          <w:szCs w:val="22"/>
        </w:rPr>
        <w:t xml:space="preserve"> completed May 2007</w:t>
      </w:r>
    </w:p>
    <w:p w14:paraId="325CC4DE" w14:textId="77777777" w:rsidR="00CD7C39" w:rsidRPr="00FD178E" w:rsidRDefault="00CD7C39" w:rsidP="00B93BD0">
      <w:pPr>
        <w:pStyle w:val="S2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Fellowship: TI</w:t>
      </w:r>
      <w:proofErr w:type="gramStart"/>
      <w:r w:rsidRPr="00FD178E">
        <w:rPr>
          <w:rFonts w:ascii="Arial" w:hAnsi="Arial" w:cs="Arial"/>
          <w:sz w:val="22"/>
          <w:szCs w:val="22"/>
        </w:rPr>
        <w:t>:GER</w:t>
      </w:r>
      <w:proofErr w:type="gramEnd"/>
      <w:r w:rsidR="00B565FF">
        <w:rPr>
          <w:rFonts w:ascii="Arial" w:hAnsi="Arial" w:cs="Arial"/>
          <w:sz w:val="22"/>
          <w:szCs w:val="22"/>
        </w:rPr>
        <w:t xml:space="preserve"> Graduate Research Fellowship</w:t>
      </w:r>
      <w:r w:rsidRPr="00FD178E">
        <w:rPr>
          <w:rFonts w:ascii="Arial" w:hAnsi="Arial" w:cs="Arial"/>
          <w:sz w:val="22"/>
          <w:szCs w:val="22"/>
        </w:rPr>
        <w:t>, 8/10-7/12</w:t>
      </w:r>
    </w:p>
    <w:p w14:paraId="2BF943E1" w14:textId="77777777" w:rsidR="00CD7C39" w:rsidRPr="00FD178E" w:rsidRDefault="00CD7C39" w:rsidP="00CD7C39">
      <w:pPr>
        <w:pStyle w:val="S2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Publications/Presentations: B.a.10; B.b.23</w:t>
      </w:r>
      <w:proofErr w:type="gramStart"/>
      <w:r w:rsidRPr="00FD178E">
        <w:rPr>
          <w:rFonts w:ascii="Arial" w:hAnsi="Arial" w:cs="Arial"/>
          <w:sz w:val="22"/>
          <w:szCs w:val="22"/>
        </w:rPr>
        <w:t>,24,25,29,37,42,51</w:t>
      </w:r>
      <w:proofErr w:type="gramEnd"/>
      <w:r w:rsidRPr="00FD178E">
        <w:rPr>
          <w:rFonts w:ascii="Arial" w:hAnsi="Arial" w:cs="Arial"/>
          <w:sz w:val="22"/>
          <w:szCs w:val="22"/>
        </w:rPr>
        <w:t>; E.b.13</w:t>
      </w:r>
      <w:r w:rsidR="00C2300E" w:rsidRPr="00FD178E">
        <w:rPr>
          <w:rFonts w:ascii="Arial" w:hAnsi="Arial" w:cs="Arial"/>
          <w:sz w:val="22"/>
          <w:szCs w:val="22"/>
        </w:rPr>
        <w:t>,19</w:t>
      </w:r>
      <w:r w:rsidRPr="00FD178E">
        <w:rPr>
          <w:rFonts w:ascii="Arial" w:hAnsi="Arial" w:cs="Arial"/>
          <w:sz w:val="22"/>
          <w:szCs w:val="22"/>
        </w:rPr>
        <w:t>, F.b.8</w:t>
      </w:r>
    </w:p>
    <w:p w14:paraId="14ADD04E" w14:textId="77777777" w:rsidR="00CD7C39" w:rsidRPr="00FD178E" w:rsidRDefault="00CD7C39" w:rsidP="00CD7C39">
      <w:pPr>
        <w:pStyle w:val="S2"/>
        <w:rPr>
          <w:rFonts w:ascii="Arial" w:hAnsi="Arial" w:cs="Arial"/>
          <w:sz w:val="22"/>
          <w:szCs w:val="22"/>
        </w:rPr>
      </w:pPr>
    </w:p>
    <w:p w14:paraId="6B1CF156" w14:textId="77777777" w:rsidR="00CD7C39" w:rsidRPr="00FD178E" w:rsidRDefault="00CD7C39" w:rsidP="00CD7C39">
      <w:pPr>
        <w:pStyle w:val="MSStudent"/>
        <w:tabs>
          <w:tab w:val="clear" w:pos="1080"/>
        </w:tabs>
        <w:ind w:left="720" w:firstLine="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3.   Phaneuf, Chris (in progress)</w:t>
      </w:r>
    </w:p>
    <w:p w14:paraId="50636880" w14:textId="77777777" w:rsidR="00CD7C39" w:rsidRPr="00FD178E" w:rsidRDefault="00CD7C39" w:rsidP="00CD7C39">
      <w:pPr>
        <w:pStyle w:val="S2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Began Advising: Fall 2008, </w:t>
      </w:r>
      <w:proofErr w:type="spellStart"/>
      <w:r w:rsidRPr="00FD178E">
        <w:rPr>
          <w:rFonts w:ascii="Arial" w:hAnsi="Arial" w:cs="Arial"/>
          <w:sz w:val="22"/>
          <w:szCs w:val="22"/>
        </w:rPr>
        <w:t>BioE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 </w:t>
      </w:r>
    </w:p>
    <w:p w14:paraId="10ACE4DF" w14:textId="77777777" w:rsidR="00CD7C39" w:rsidRPr="00FD178E" w:rsidRDefault="00CD7C39" w:rsidP="00CD7C39">
      <w:pPr>
        <w:pStyle w:val="S2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Expected Graduation: Spring 2013</w:t>
      </w:r>
    </w:p>
    <w:p w14:paraId="53D507D7" w14:textId="77777777" w:rsidR="00CD7C39" w:rsidRPr="00FD178E" w:rsidRDefault="00CD7C39" w:rsidP="00B93BD0">
      <w:pPr>
        <w:ind w:left="1260" w:hanging="18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Dissertation: </w:t>
      </w:r>
      <w:r w:rsidRPr="00FD178E">
        <w:rPr>
          <w:rFonts w:ascii="Arial" w:hAnsi="Arial" w:cs="Arial"/>
          <w:color w:val="222222"/>
          <w:sz w:val="22"/>
          <w:szCs w:val="22"/>
        </w:rPr>
        <w:t>An instrument for multi-temperature, multi-chamber, micro-liter amplification of viral RNA/DNA</w:t>
      </w:r>
    </w:p>
    <w:p w14:paraId="2E9AB23A" w14:textId="77777777" w:rsidR="00CD7C39" w:rsidRPr="00FD178E" w:rsidRDefault="00CD7C39" w:rsidP="00CD7C39">
      <w:pPr>
        <w:pStyle w:val="S2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Qualifying exams completed Jan 2010</w:t>
      </w:r>
    </w:p>
    <w:p w14:paraId="7FB41CDB" w14:textId="77777777" w:rsidR="00CD7C39" w:rsidRPr="00FD178E" w:rsidRDefault="00CD7C39" w:rsidP="00B93BD0">
      <w:pPr>
        <w:pStyle w:val="BodyText2"/>
        <w:tabs>
          <w:tab w:val="left" w:pos="1260"/>
        </w:tabs>
        <w:ind w:left="1260" w:hanging="180"/>
        <w:jc w:val="left"/>
        <w:rPr>
          <w:rFonts w:ascii="Arial" w:hAnsi="Arial" w:cs="Arial"/>
          <w:sz w:val="22"/>
          <w:szCs w:val="22"/>
          <w:u w:val="none"/>
        </w:rPr>
      </w:pPr>
      <w:r w:rsidRPr="00FD178E">
        <w:rPr>
          <w:rFonts w:ascii="Arial" w:hAnsi="Arial" w:cs="Arial"/>
          <w:sz w:val="22"/>
          <w:szCs w:val="22"/>
          <w:u w:val="none"/>
        </w:rPr>
        <w:t xml:space="preserve">Fellowship: </w:t>
      </w:r>
      <w:r w:rsidRPr="00EC5C01">
        <w:rPr>
          <w:rFonts w:ascii="Arial" w:hAnsi="Arial" w:cs="Arial"/>
          <w:b/>
          <w:sz w:val="22"/>
          <w:szCs w:val="22"/>
          <w:u w:val="none"/>
        </w:rPr>
        <w:t>Dep</w:t>
      </w:r>
      <w:r w:rsidR="00B565FF" w:rsidRPr="00EC5C01">
        <w:rPr>
          <w:rFonts w:ascii="Arial" w:hAnsi="Arial" w:cs="Arial"/>
          <w:b/>
          <w:sz w:val="22"/>
          <w:szCs w:val="22"/>
          <w:u w:val="none"/>
        </w:rPr>
        <w:t>t.</w:t>
      </w:r>
      <w:r w:rsidRPr="00EC5C01">
        <w:rPr>
          <w:rFonts w:ascii="Arial" w:hAnsi="Arial" w:cs="Arial"/>
          <w:b/>
          <w:sz w:val="22"/>
          <w:szCs w:val="22"/>
          <w:u w:val="none"/>
        </w:rPr>
        <w:t xml:space="preserve"> of Homeland Security (DHS) Graduate Research Fellowship</w:t>
      </w:r>
      <w:r w:rsidRPr="00FD178E">
        <w:rPr>
          <w:rFonts w:ascii="Arial" w:hAnsi="Arial" w:cs="Arial"/>
          <w:sz w:val="22"/>
          <w:szCs w:val="22"/>
          <w:u w:val="none"/>
        </w:rPr>
        <w:t>, 8/09-7/12</w:t>
      </w:r>
    </w:p>
    <w:p w14:paraId="3BC3E9D5" w14:textId="77777777" w:rsidR="00CD7C39" w:rsidRPr="00FD178E" w:rsidRDefault="00CD7C39" w:rsidP="00CD7C39">
      <w:pPr>
        <w:pStyle w:val="S2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Publications/Presentations: B.a.8</w:t>
      </w:r>
      <w:proofErr w:type="gramStart"/>
      <w:r w:rsidRPr="00FD178E">
        <w:rPr>
          <w:rFonts w:ascii="Arial" w:hAnsi="Arial" w:cs="Arial"/>
          <w:sz w:val="22"/>
          <w:szCs w:val="22"/>
        </w:rPr>
        <w:t>,11,15,16,17</w:t>
      </w:r>
      <w:proofErr w:type="gramEnd"/>
      <w:r w:rsidRPr="00FD178E">
        <w:rPr>
          <w:rFonts w:ascii="Arial" w:hAnsi="Arial" w:cs="Arial"/>
          <w:sz w:val="22"/>
          <w:szCs w:val="22"/>
        </w:rPr>
        <w:t>; B.b.22,28,30,33,34,36,43,47,48,49; E.b.12</w:t>
      </w:r>
      <w:r w:rsidR="00C2300E" w:rsidRPr="00FD178E">
        <w:rPr>
          <w:rFonts w:ascii="Arial" w:hAnsi="Arial" w:cs="Arial"/>
          <w:sz w:val="22"/>
          <w:szCs w:val="22"/>
        </w:rPr>
        <w:t>,16,18</w:t>
      </w:r>
      <w:r w:rsidRPr="00FD178E">
        <w:rPr>
          <w:rFonts w:ascii="Arial" w:hAnsi="Arial" w:cs="Arial"/>
          <w:sz w:val="22"/>
          <w:szCs w:val="22"/>
        </w:rPr>
        <w:t>,20,24</w:t>
      </w:r>
    </w:p>
    <w:p w14:paraId="65EE55FC" w14:textId="77777777" w:rsidR="008171BB" w:rsidRPr="00FD178E" w:rsidRDefault="008171BB" w:rsidP="008171BB">
      <w:pPr>
        <w:pStyle w:val="S2"/>
        <w:rPr>
          <w:rFonts w:ascii="Arial" w:hAnsi="Arial" w:cs="Arial"/>
          <w:sz w:val="22"/>
          <w:szCs w:val="22"/>
        </w:rPr>
      </w:pPr>
    </w:p>
    <w:p w14:paraId="03659AF0" w14:textId="77777777" w:rsidR="008171BB" w:rsidRPr="00FD178E" w:rsidRDefault="008171BB" w:rsidP="008171BB">
      <w:pPr>
        <w:pStyle w:val="PhDStudent"/>
        <w:numPr>
          <w:ilvl w:val="0"/>
          <w:numId w:val="0"/>
        </w:numPr>
        <w:ind w:left="72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4.   Holst, Greg (in progress)</w:t>
      </w:r>
    </w:p>
    <w:p w14:paraId="6BF59C5C" w14:textId="77777777" w:rsidR="008171BB" w:rsidRPr="00FD178E" w:rsidRDefault="008171BB" w:rsidP="008171BB">
      <w:pPr>
        <w:pStyle w:val="S2"/>
        <w:ind w:left="1440" w:hanging="36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Began Advising: </w:t>
      </w:r>
      <w:r w:rsidR="00CD7C39" w:rsidRPr="00FD178E">
        <w:rPr>
          <w:rFonts w:ascii="Arial" w:hAnsi="Arial" w:cs="Arial"/>
          <w:sz w:val="22"/>
          <w:szCs w:val="22"/>
        </w:rPr>
        <w:t>Fall</w:t>
      </w:r>
      <w:r w:rsidRPr="00FD178E">
        <w:rPr>
          <w:rFonts w:ascii="Arial" w:hAnsi="Arial" w:cs="Arial"/>
          <w:sz w:val="22"/>
          <w:szCs w:val="22"/>
        </w:rPr>
        <w:t xml:space="preserve"> 2011, </w:t>
      </w:r>
      <w:proofErr w:type="spellStart"/>
      <w:r w:rsidR="00B36117" w:rsidRPr="00FD178E">
        <w:rPr>
          <w:rFonts w:ascii="Arial" w:hAnsi="Arial" w:cs="Arial"/>
          <w:sz w:val="22"/>
          <w:szCs w:val="22"/>
        </w:rPr>
        <w:t>BioE</w:t>
      </w:r>
      <w:proofErr w:type="spellEnd"/>
      <w:r w:rsidR="00B36117" w:rsidRPr="00FD178E">
        <w:rPr>
          <w:rFonts w:ascii="Arial" w:hAnsi="Arial" w:cs="Arial"/>
          <w:sz w:val="22"/>
          <w:szCs w:val="22"/>
        </w:rPr>
        <w:t xml:space="preserve"> </w:t>
      </w:r>
    </w:p>
    <w:p w14:paraId="487C77F2" w14:textId="77777777" w:rsidR="008171BB" w:rsidRPr="00FD178E" w:rsidRDefault="008171BB" w:rsidP="008171BB">
      <w:pPr>
        <w:pStyle w:val="S2"/>
        <w:ind w:left="1440" w:hanging="36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Dissertation: </w:t>
      </w:r>
      <w:r w:rsidR="003A4A3B" w:rsidRPr="00FD178E">
        <w:rPr>
          <w:rFonts w:ascii="Arial" w:hAnsi="Arial" w:cs="Arial"/>
          <w:sz w:val="22"/>
          <w:szCs w:val="22"/>
        </w:rPr>
        <w:t>Massively-parallel whole-cell patch clamping in vivo</w:t>
      </w:r>
    </w:p>
    <w:p w14:paraId="6A1268EF" w14:textId="77777777" w:rsidR="00DF2313" w:rsidRPr="00FD178E" w:rsidRDefault="00DF2313" w:rsidP="00DF2313">
      <w:pPr>
        <w:pStyle w:val="S2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Qualifying exams completed May 2012</w:t>
      </w:r>
    </w:p>
    <w:p w14:paraId="5F5099D9" w14:textId="77777777" w:rsidR="00000766" w:rsidRPr="00FD178E" w:rsidRDefault="008171BB" w:rsidP="00000766">
      <w:pPr>
        <w:pStyle w:val="S2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Publications/Presentations: </w:t>
      </w:r>
      <w:r w:rsidR="003A4A3B" w:rsidRPr="00FD178E">
        <w:rPr>
          <w:rFonts w:ascii="Arial" w:hAnsi="Arial" w:cs="Arial"/>
          <w:sz w:val="22"/>
          <w:szCs w:val="22"/>
        </w:rPr>
        <w:t>B.a.</w:t>
      </w:r>
      <w:r w:rsidR="00000766" w:rsidRPr="00FD178E">
        <w:rPr>
          <w:rFonts w:ascii="Arial" w:hAnsi="Arial" w:cs="Arial"/>
          <w:sz w:val="22"/>
          <w:szCs w:val="22"/>
        </w:rPr>
        <w:t>16</w:t>
      </w:r>
      <w:r w:rsidR="003A4A3B" w:rsidRPr="00FD178E">
        <w:rPr>
          <w:rFonts w:ascii="Arial" w:hAnsi="Arial" w:cs="Arial"/>
          <w:sz w:val="22"/>
          <w:szCs w:val="22"/>
        </w:rPr>
        <w:t>; B.b.43</w:t>
      </w:r>
      <w:proofErr w:type="gramStart"/>
      <w:r w:rsidR="003A4A3B" w:rsidRPr="00FD178E">
        <w:rPr>
          <w:rFonts w:ascii="Arial" w:hAnsi="Arial" w:cs="Arial"/>
          <w:sz w:val="22"/>
          <w:szCs w:val="22"/>
        </w:rPr>
        <w:t>,</w:t>
      </w:r>
      <w:r w:rsidR="00000766" w:rsidRPr="00FD178E">
        <w:rPr>
          <w:rFonts w:ascii="Arial" w:hAnsi="Arial" w:cs="Arial"/>
          <w:sz w:val="22"/>
          <w:szCs w:val="22"/>
        </w:rPr>
        <w:t>45,46,49,54</w:t>
      </w:r>
      <w:proofErr w:type="gramEnd"/>
      <w:r w:rsidR="00000766" w:rsidRPr="00FD178E">
        <w:rPr>
          <w:rFonts w:ascii="Arial" w:hAnsi="Arial" w:cs="Arial"/>
          <w:sz w:val="22"/>
          <w:szCs w:val="22"/>
        </w:rPr>
        <w:t>; E.b.23,24</w:t>
      </w:r>
    </w:p>
    <w:p w14:paraId="322B11CB" w14:textId="77777777" w:rsidR="0013600C" w:rsidRPr="00FD178E" w:rsidRDefault="0013600C" w:rsidP="003A4A3B">
      <w:pPr>
        <w:pStyle w:val="S2"/>
        <w:ind w:left="0" w:firstLine="0"/>
        <w:rPr>
          <w:rFonts w:ascii="Arial" w:hAnsi="Arial" w:cs="Arial"/>
          <w:sz w:val="22"/>
          <w:szCs w:val="22"/>
        </w:rPr>
      </w:pPr>
    </w:p>
    <w:p w14:paraId="39566B2B" w14:textId="77777777" w:rsidR="0013600C" w:rsidRPr="00FD178E" w:rsidRDefault="0013600C" w:rsidP="0013600C">
      <w:pPr>
        <w:pStyle w:val="S2"/>
        <w:ind w:left="72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ab/>
        <w:t xml:space="preserve">5.   </w:t>
      </w:r>
      <w:proofErr w:type="spellStart"/>
      <w:r w:rsidRPr="00FD178E">
        <w:rPr>
          <w:rFonts w:ascii="Arial" w:hAnsi="Arial" w:cs="Arial"/>
          <w:sz w:val="22"/>
          <w:szCs w:val="22"/>
        </w:rPr>
        <w:t>Henegar</w:t>
      </w:r>
      <w:proofErr w:type="spellEnd"/>
      <w:r w:rsidRPr="00FD178E">
        <w:rPr>
          <w:rFonts w:ascii="Arial" w:hAnsi="Arial" w:cs="Arial"/>
          <w:sz w:val="22"/>
          <w:szCs w:val="22"/>
        </w:rPr>
        <w:t>, Caitlin (in progress)</w:t>
      </w:r>
    </w:p>
    <w:p w14:paraId="435A22F8" w14:textId="77777777" w:rsidR="0013600C" w:rsidRPr="00FD178E" w:rsidRDefault="0013600C" w:rsidP="0013600C">
      <w:pPr>
        <w:pStyle w:val="S2"/>
        <w:tabs>
          <w:tab w:val="left" w:pos="1080"/>
        </w:tabs>
        <w:ind w:left="1080" w:hanging="36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ab/>
        <w:t xml:space="preserve">Began Advising: </w:t>
      </w:r>
      <w:r w:rsidR="00CD7C39" w:rsidRPr="00FD178E">
        <w:rPr>
          <w:rFonts w:ascii="Arial" w:hAnsi="Arial" w:cs="Arial"/>
          <w:sz w:val="22"/>
          <w:szCs w:val="22"/>
        </w:rPr>
        <w:t>Summer</w:t>
      </w:r>
      <w:r w:rsidRPr="00FD178E">
        <w:rPr>
          <w:rFonts w:ascii="Arial" w:hAnsi="Arial" w:cs="Arial"/>
          <w:sz w:val="22"/>
          <w:szCs w:val="22"/>
        </w:rPr>
        <w:t xml:space="preserve"> 2012, </w:t>
      </w:r>
      <w:proofErr w:type="spellStart"/>
      <w:r w:rsidRPr="00FD178E">
        <w:rPr>
          <w:rFonts w:ascii="Arial" w:hAnsi="Arial" w:cs="Arial"/>
          <w:sz w:val="22"/>
          <w:szCs w:val="22"/>
        </w:rPr>
        <w:t>BioE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 </w:t>
      </w:r>
    </w:p>
    <w:p w14:paraId="73FC4F78" w14:textId="77777777" w:rsidR="0013600C" w:rsidRDefault="0013600C" w:rsidP="0013600C">
      <w:pPr>
        <w:pStyle w:val="S2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Dissertation: Measurement of bacterial communication</w:t>
      </w:r>
    </w:p>
    <w:p w14:paraId="209C8344" w14:textId="31F629E6" w:rsidR="005321C7" w:rsidRPr="00FD178E" w:rsidRDefault="005321C7" w:rsidP="0013600C">
      <w:pPr>
        <w:pStyle w:val="S2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Fellowship: </w:t>
      </w:r>
      <w:r w:rsidRPr="00EC5C01">
        <w:rPr>
          <w:rFonts w:ascii="Arial" w:hAnsi="Arial" w:cs="Arial"/>
          <w:b/>
          <w:sz w:val="22"/>
          <w:szCs w:val="22"/>
        </w:rPr>
        <w:t>National Science Foundation (NSF) Graduate Research Fellowship</w:t>
      </w:r>
      <w:r>
        <w:rPr>
          <w:rFonts w:ascii="Arial" w:hAnsi="Arial" w:cs="Arial"/>
          <w:sz w:val="22"/>
          <w:szCs w:val="22"/>
        </w:rPr>
        <w:t>, 8/13</w:t>
      </w:r>
      <w:r w:rsidRPr="00FD178E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8/16</w:t>
      </w:r>
    </w:p>
    <w:p w14:paraId="3181A475" w14:textId="77777777" w:rsidR="00B36117" w:rsidRPr="00FD178E" w:rsidRDefault="0013600C" w:rsidP="00D14E6F">
      <w:pPr>
        <w:pStyle w:val="S2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Publications/Presentations: </w:t>
      </w:r>
      <w:r w:rsidR="00000766" w:rsidRPr="00FD178E">
        <w:rPr>
          <w:rFonts w:ascii="Arial" w:hAnsi="Arial" w:cs="Arial"/>
          <w:sz w:val="22"/>
          <w:szCs w:val="22"/>
        </w:rPr>
        <w:t>B.b.54</w:t>
      </w:r>
    </w:p>
    <w:p w14:paraId="558EEBB4" w14:textId="77777777" w:rsidR="00317410" w:rsidRPr="00FD178E" w:rsidRDefault="00317410" w:rsidP="00317410">
      <w:pPr>
        <w:pStyle w:val="S2"/>
        <w:ind w:left="0" w:firstLine="0"/>
        <w:rPr>
          <w:rFonts w:ascii="Arial" w:hAnsi="Arial" w:cs="Arial"/>
          <w:sz w:val="22"/>
          <w:szCs w:val="22"/>
        </w:rPr>
      </w:pPr>
    </w:p>
    <w:p w14:paraId="66F53201" w14:textId="77777777" w:rsidR="00317410" w:rsidRPr="00FD178E" w:rsidRDefault="00A50F63" w:rsidP="00317410">
      <w:pPr>
        <w:pStyle w:val="PhDStudent"/>
        <w:numPr>
          <w:ilvl w:val="0"/>
          <w:numId w:val="0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317410" w:rsidRPr="00FD178E">
        <w:rPr>
          <w:rFonts w:ascii="Arial" w:hAnsi="Arial" w:cs="Arial"/>
          <w:sz w:val="22"/>
          <w:szCs w:val="22"/>
        </w:rPr>
        <w:t xml:space="preserve">.   </w:t>
      </w:r>
      <w:proofErr w:type="spellStart"/>
      <w:r w:rsidR="00317410" w:rsidRPr="00FD178E">
        <w:rPr>
          <w:rFonts w:ascii="Arial" w:hAnsi="Arial" w:cs="Arial"/>
          <w:sz w:val="22"/>
          <w:szCs w:val="22"/>
        </w:rPr>
        <w:t>Glisson</w:t>
      </w:r>
      <w:proofErr w:type="spellEnd"/>
      <w:r w:rsidR="00317410" w:rsidRPr="00FD178E">
        <w:rPr>
          <w:rFonts w:ascii="Arial" w:hAnsi="Arial" w:cs="Arial"/>
          <w:sz w:val="22"/>
          <w:szCs w:val="22"/>
        </w:rPr>
        <w:t>, John (in progress)</w:t>
      </w:r>
    </w:p>
    <w:p w14:paraId="678C337E" w14:textId="77777777" w:rsidR="00317410" w:rsidRPr="00FD178E" w:rsidRDefault="00317410" w:rsidP="00317410">
      <w:pPr>
        <w:pStyle w:val="S2"/>
        <w:ind w:left="1440" w:hanging="36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Began </w:t>
      </w:r>
      <w:r w:rsidR="0071439A" w:rsidRPr="00FD178E">
        <w:rPr>
          <w:rFonts w:ascii="Arial" w:hAnsi="Arial" w:cs="Arial"/>
          <w:sz w:val="22"/>
          <w:szCs w:val="22"/>
        </w:rPr>
        <w:t>Co-</w:t>
      </w:r>
      <w:r w:rsidRPr="00FD178E">
        <w:rPr>
          <w:rFonts w:ascii="Arial" w:hAnsi="Arial" w:cs="Arial"/>
          <w:sz w:val="22"/>
          <w:szCs w:val="22"/>
        </w:rPr>
        <w:t>Advising</w:t>
      </w:r>
      <w:r w:rsidR="0071439A" w:rsidRPr="00FD178E">
        <w:rPr>
          <w:rFonts w:ascii="Arial" w:hAnsi="Arial" w:cs="Arial"/>
          <w:sz w:val="22"/>
          <w:szCs w:val="22"/>
        </w:rPr>
        <w:t xml:space="preserve"> (with Prof David Ku)</w:t>
      </w:r>
      <w:r w:rsidRPr="00FD178E">
        <w:rPr>
          <w:rFonts w:ascii="Arial" w:hAnsi="Arial" w:cs="Arial"/>
          <w:sz w:val="22"/>
          <w:szCs w:val="22"/>
        </w:rPr>
        <w:t xml:space="preserve">: </w:t>
      </w:r>
      <w:r w:rsidR="00CD7C39" w:rsidRPr="00FD178E">
        <w:rPr>
          <w:rFonts w:ascii="Arial" w:hAnsi="Arial" w:cs="Arial"/>
          <w:sz w:val="22"/>
          <w:szCs w:val="22"/>
        </w:rPr>
        <w:t>Fall</w:t>
      </w:r>
      <w:r w:rsidRPr="00FD178E">
        <w:rPr>
          <w:rFonts w:ascii="Arial" w:hAnsi="Arial" w:cs="Arial"/>
          <w:sz w:val="22"/>
          <w:szCs w:val="22"/>
        </w:rPr>
        <w:t xml:space="preserve"> 2012, ME</w:t>
      </w:r>
    </w:p>
    <w:p w14:paraId="08A04E88" w14:textId="77777777" w:rsidR="00317410" w:rsidRPr="00FD178E" w:rsidRDefault="00317410" w:rsidP="00317410">
      <w:pPr>
        <w:pStyle w:val="S2"/>
        <w:ind w:left="1440" w:hanging="36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Dissertation: Shear rate spectroscopy of blood clotting </w:t>
      </w:r>
    </w:p>
    <w:p w14:paraId="08F15E26" w14:textId="77777777" w:rsidR="00317410" w:rsidRPr="00FD178E" w:rsidRDefault="00317410" w:rsidP="00317410">
      <w:pPr>
        <w:pStyle w:val="S2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Publications/Presentations: none yet</w:t>
      </w:r>
    </w:p>
    <w:p w14:paraId="2EB587C3" w14:textId="77777777" w:rsidR="00DF2313" w:rsidRPr="00FD178E" w:rsidRDefault="00DF2313" w:rsidP="00317410">
      <w:pPr>
        <w:pStyle w:val="S2"/>
        <w:rPr>
          <w:rFonts w:ascii="Arial" w:hAnsi="Arial" w:cs="Arial"/>
          <w:sz w:val="22"/>
          <w:szCs w:val="22"/>
        </w:rPr>
      </w:pPr>
    </w:p>
    <w:p w14:paraId="052600E9" w14:textId="77777777" w:rsidR="00DF2313" w:rsidRPr="00FD178E" w:rsidRDefault="00A50F63" w:rsidP="003A4A3B">
      <w:pPr>
        <w:pStyle w:val="PhDStudent"/>
        <w:numPr>
          <w:ilvl w:val="0"/>
          <w:numId w:val="0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DF2313" w:rsidRPr="00FD178E">
        <w:rPr>
          <w:rFonts w:ascii="Arial" w:hAnsi="Arial" w:cs="Arial"/>
          <w:sz w:val="22"/>
          <w:szCs w:val="22"/>
        </w:rPr>
        <w:t xml:space="preserve">.   </w:t>
      </w:r>
      <w:proofErr w:type="spellStart"/>
      <w:r w:rsidR="003A4A3B" w:rsidRPr="00FD178E">
        <w:rPr>
          <w:rFonts w:ascii="Arial" w:hAnsi="Arial" w:cs="Arial"/>
          <w:sz w:val="22"/>
          <w:szCs w:val="22"/>
        </w:rPr>
        <w:t>Stoy</w:t>
      </w:r>
      <w:proofErr w:type="spellEnd"/>
      <w:r w:rsidR="003A4A3B" w:rsidRPr="00FD178E">
        <w:rPr>
          <w:rFonts w:ascii="Arial" w:hAnsi="Arial" w:cs="Arial"/>
          <w:sz w:val="22"/>
          <w:szCs w:val="22"/>
        </w:rPr>
        <w:t>, William (in progress)</w:t>
      </w:r>
    </w:p>
    <w:p w14:paraId="1DFD9F8C" w14:textId="77777777" w:rsidR="003A4A3B" w:rsidRPr="00FD178E" w:rsidRDefault="003A4A3B" w:rsidP="003A4A3B">
      <w:pPr>
        <w:pStyle w:val="S2"/>
        <w:ind w:left="1440" w:hanging="36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Began Advising: </w:t>
      </w:r>
      <w:r w:rsidR="00CD7C39" w:rsidRPr="00FD178E">
        <w:rPr>
          <w:rFonts w:ascii="Arial" w:hAnsi="Arial" w:cs="Arial"/>
          <w:sz w:val="22"/>
          <w:szCs w:val="22"/>
        </w:rPr>
        <w:t>Fall</w:t>
      </w:r>
      <w:r w:rsidRPr="00FD178E">
        <w:rPr>
          <w:rFonts w:ascii="Arial" w:hAnsi="Arial" w:cs="Arial"/>
          <w:sz w:val="22"/>
          <w:szCs w:val="22"/>
        </w:rPr>
        <w:t xml:space="preserve"> 2012, BME</w:t>
      </w:r>
    </w:p>
    <w:p w14:paraId="25DE7A7A" w14:textId="77777777" w:rsidR="003A4A3B" w:rsidRDefault="003A4A3B" w:rsidP="003A4A3B">
      <w:pPr>
        <w:pStyle w:val="S2"/>
        <w:ind w:left="1440" w:hanging="36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Dissertation: Whole-cell electrophysiology of </w:t>
      </w:r>
      <w:proofErr w:type="spellStart"/>
      <w:r w:rsidRPr="00FD178E">
        <w:rPr>
          <w:rFonts w:ascii="Arial" w:hAnsi="Arial" w:cs="Arial"/>
          <w:sz w:val="22"/>
          <w:szCs w:val="22"/>
        </w:rPr>
        <w:t>synaptically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 connected neurons in vivo</w:t>
      </w:r>
    </w:p>
    <w:p w14:paraId="1278ADEE" w14:textId="55FDBBDE" w:rsidR="005321C7" w:rsidRPr="00FD178E" w:rsidRDefault="005321C7" w:rsidP="005321C7">
      <w:pPr>
        <w:pStyle w:val="S2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Fellowship: </w:t>
      </w:r>
      <w:r w:rsidRPr="00EC5C01">
        <w:rPr>
          <w:rFonts w:ascii="Arial" w:hAnsi="Arial" w:cs="Arial"/>
          <w:b/>
          <w:sz w:val="22"/>
          <w:szCs w:val="22"/>
        </w:rPr>
        <w:t>National Science Foundation (NSF) Graduate Research Fellowship</w:t>
      </w:r>
      <w:r>
        <w:rPr>
          <w:rFonts w:ascii="Arial" w:hAnsi="Arial" w:cs="Arial"/>
          <w:sz w:val="22"/>
          <w:szCs w:val="22"/>
        </w:rPr>
        <w:t>, 8/13</w:t>
      </w:r>
      <w:r w:rsidRPr="00FD178E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8/16</w:t>
      </w:r>
    </w:p>
    <w:p w14:paraId="630D7222" w14:textId="77777777" w:rsidR="003A4A3B" w:rsidRDefault="003A4A3B" w:rsidP="003A4A3B">
      <w:pPr>
        <w:pStyle w:val="S2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Publications/Presentations: none yet</w:t>
      </w:r>
    </w:p>
    <w:p w14:paraId="15E07E10" w14:textId="77777777" w:rsidR="00C773E1" w:rsidRDefault="00C773E1" w:rsidP="003A4A3B">
      <w:pPr>
        <w:pStyle w:val="S2"/>
        <w:rPr>
          <w:rFonts w:ascii="Arial" w:hAnsi="Arial" w:cs="Arial"/>
          <w:sz w:val="22"/>
          <w:szCs w:val="22"/>
        </w:rPr>
      </w:pPr>
    </w:p>
    <w:p w14:paraId="6050DB04" w14:textId="77777777" w:rsidR="00C773E1" w:rsidRPr="00FD178E" w:rsidRDefault="00C773E1" w:rsidP="00B565FF">
      <w:pPr>
        <w:pStyle w:val="PhDStudent"/>
        <w:numPr>
          <w:ilvl w:val="0"/>
          <w:numId w:val="0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FD178E">
        <w:rPr>
          <w:rFonts w:ascii="Arial" w:hAnsi="Arial" w:cs="Arial"/>
          <w:sz w:val="22"/>
          <w:szCs w:val="22"/>
        </w:rPr>
        <w:t xml:space="preserve">.   </w:t>
      </w:r>
      <w:r>
        <w:rPr>
          <w:rFonts w:ascii="Arial" w:hAnsi="Arial" w:cs="Arial"/>
          <w:sz w:val="22"/>
          <w:szCs w:val="22"/>
        </w:rPr>
        <w:t xml:space="preserve">Kolb, </w:t>
      </w:r>
      <w:proofErr w:type="spellStart"/>
      <w:r>
        <w:rPr>
          <w:rFonts w:ascii="Arial" w:hAnsi="Arial" w:cs="Arial"/>
          <w:sz w:val="22"/>
          <w:szCs w:val="22"/>
        </w:rPr>
        <w:t>Ilya</w:t>
      </w:r>
      <w:proofErr w:type="spellEnd"/>
      <w:r w:rsidR="00B565FF">
        <w:rPr>
          <w:rFonts w:ascii="Arial" w:hAnsi="Arial" w:cs="Arial"/>
          <w:sz w:val="22"/>
          <w:szCs w:val="22"/>
        </w:rPr>
        <w:t xml:space="preserve"> </w:t>
      </w:r>
      <w:r w:rsidR="00B565FF" w:rsidRPr="00FD178E">
        <w:rPr>
          <w:rFonts w:ascii="Arial" w:hAnsi="Arial" w:cs="Arial"/>
          <w:sz w:val="22"/>
          <w:szCs w:val="22"/>
        </w:rPr>
        <w:t>(in progress)</w:t>
      </w:r>
    </w:p>
    <w:p w14:paraId="18EF12EE" w14:textId="77777777" w:rsidR="00C773E1" w:rsidRPr="00FD178E" w:rsidRDefault="00C773E1" w:rsidP="00C773E1">
      <w:pPr>
        <w:pStyle w:val="S2"/>
        <w:ind w:left="1440" w:hanging="36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Bega</w:t>
      </w:r>
      <w:r>
        <w:rPr>
          <w:rFonts w:ascii="Arial" w:hAnsi="Arial" w:cs="Arial"/>
          <w:sz w:val="22"/>
          <w:szCs w:val="22"/>
        </w:rPr>
        <w:t>n Advising: Spring 2013</w:t>
      </w:r>
      <w:r w:rsidRPr="00FD178E">
        <w:rPr>
          <w:rFonts w:ascii="Arial" w:hAnsi="Arial" w:cs="Arial"/>
          <w:sz w:val="22"/>
          <w:szCs w:val="22"/>
        </w:rPr>
        <w:t>, BME</w:t>
      </w:r>
    </w:p>
    <w:p w14:paraId="26B5EC36" w14:textId="77777777" w:rsidR="00C773E1" w:rsidRPr="00FD178E" w:rsidRDefault="00C773E1" w:rsidP="00C773E1">
      <w:pPr>
        <w:pStyle w:val="S2"/>
        <w:ind w:left="1440" w:hanging="36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Dissertation: </w:t>
      </w:r>
      <w:r w:rsidR="00491C0D">
        <w:rPr>
          <w:rFonts w:ascii="Arial" w:hAnsi="Arial" w:cs="Arial"/>
          <w:sz w:val="22"/>
          <w:szCs w:val="22"/>
        </w:rPr>
        <w:t>Integrated signal amplification and acquisition for scalable patch clamping</w:t>
      </w:r>
    </w:p>
    <w:p w14:paraId="2C338C7D" w14:textId="77777777" w:rsidR="00C773E1" w:rsidRDefault="00C773E1" w:rsidP="00C773E1">
      <w:pPr>
        <w:pStyle w:val="S2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Publications/Presentations: none yet</w:t>
      </w:r>
    </w:p>
    <w:p w14:paraId="50A16C14" w14:textId="77777777" w:rsidR="00507FF5" w:rsidRDefault="00507FF5" w:rsidP="00507FF5">
      <w:pPr>
        <w:pStyle w:val="S2"/>
        <w:ind w:left="0" w:firstLine="0"/>
        <w:rPr>
          <w:rFonts w:ascii="Arial" w:hAnsi="Arial" w:cs="Arial"/>
          <w:sz w:val="22"/>
          <w:szCs w:val="22"/>
        </w:rPr>
      </w:pPr>
    </w:p>
    <w:p w14:paraId="5BBC1ED8" w14:textId="77777777" w:rsidR="00146B96" w:rsidRPr="00FD178E" w:rsidRDefault="00146B96" w:rsidP="00146B96">
      <w:pPr>
        <w:pStyle w:val="Heading4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Visiting </w:t>
      </w:r>
      <w:r>
        <w:rPr>
          <w:rFonts w:ascii="Arial" w:hAnsi="Arial" w:cs="Arial"/>
          <w:sz w:val="22"/>
          <w:szCs w:val="22"/>
        </w:rPr>
        <w:t>Graduate Students</w:t>
      </w:r>
      <w:r w:rsidRPr="00FD178E">
        <w:rPr>
          <w:rFonts w:ascii="Arial" w:hAnsi="Arial" w:cs="Arial"/>
          <w:sz w:val="22"/>
          <w:szCs w:val="22"/>
        </w:rPr>
        <w:t xml:space="preserve"> Supervised</w:t>
      </w:r>
    </w:p>
    <w:p w14:paraId="5AF82DAB" w14:textId="77777777" w:rsidR="00146B96" w:rsidRPr="00FD178E" w:rsidRDefault="00146B96" w:rsidP="00507FF5">
      <w:pPr>
        <w:pStyle w:val="S2"/>
        <w:ind w:left="0" w:firstLine="0"/>
        <w:rPr>
          <w:rFonts w:ascii="Arial" w:hAnsi="Arial" w:cs="Arial"/>
          <w:sz w:val="22"/>
          <w:szCs w:val="22"/>
        </w:rPr>
      </w:pPr>
    </w:p>
    <w:p w14:paraId="7DFCD3DB" w14:textId="77777777" w:rsidR="00146B96" w:rsidRPr="00FD178E" w:rsidRDefault="00146B96" w:rsidP="00146B96">
      <w:pPr>
        <w:pStyle w:val="S2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Oh, </w:t>
      </w:r>
      <w:proofErr w:type="spellStart"/>
      <w:r w:rsidRPr="00FD178E">
        <w:rPr>
          <w:rFonts w:ascii="Arial" w:hAnsi="Arial" w:cs="Arial"/>
          <w:sz w:val="22"/>
          <w:szCs w:val="22"/>
        </w:rPr>
        <w:t>Kyudam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 </w:t>
      </w:r>
    </w:p>
    <w:p w14:paraId="6758777C" w14:textId="77777777" w:rsidR="00146B96" w:rsidRPr="00FD178E" w:rsidRDefault="00146B96" w:rsidP="00146B96">
      <w:pPr>
        <w:pStyle w:val="S2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Jun 2011-Aug 2011</w:t>
      </w:r>
    </w:p>
    <w:p w14:paraId="47ECC4DC" w14:textId="77777777" w:rsidR="00146B96" w:rsidRPr="00FD178E" w:rsidRDefault="00146B96" w:rsidP="00146B96">
      <w:pPr>
        <w:pStyle w:val="S2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Project Title: Sensitivity and specificity of consensus-degenerate PCR reactions in microfluidic devices</w:t>
      </w:r>
    </w:p>
    <w:p w14:paraId="61490C94" w14:textId="77777777" w:rsidR="00146B96" w:rsidRPr="00FD178E" w:rsidRDefault="00491C0D" w:rsidP="00146B96">
      <w:pPr>
        <w:pStyle w:val="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Reason for visiting</w:t>
      </w:r>
      <w:r w:rsidR="00146B96" w:rsidRPr="00FD178E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146B96" w:rsidRPr="00FD178E">
        <w:rPr>
          <w:rFonts w:ascii="Arial" w:hAnsi="Arial" w:cs="Arial"/>
          <w:sz w:val="22"/>
          <w:szCs w:val="22"/>
        </w:rPr>
        <w:t>Ph.D</w:t>
      </w:r>
      <w:proofErr w:type="spellEnd"/>
      <w:r w:rsidR="00146B96" w:rsidRPr="00FD178E">
        <w:rPr>
          <w:rFonts w:ascii="Arial" w:hAnsi="Arial" w:cs="Arial"/>
          <w:sz w:val="22"/>
          <w:szCs w:val="22"/>
        </w:rPr>
        <w:t xml:space="preserve"> candidate at U. Virginia with </w:t>
      </w:r>
      <w:r>
        <w:rPr>
          <w:rFonts w:ascii="Arial" w:hAnsi="Arial" w:cs="Arial"/>
          <w:sz w:val="22"/>
          <w:szCs w:val="22"/>
        </w:rPr>
        <w:t xml:space="preserve">collaborator </w:t>
      </w:r>
      <w:r w:rsidR="00146B96" w:rsidRPr="00FD178E">
        <w:rPr>
          <w:rFonts w:ascii="Arial" w:hAnsi="Arial" w:cs="Arial"/>
          <w:sz w:val="22"/>
          <w:szCs w:val="22"/>
        </w:rPr>
        <w:t xml:space="preserve">Prof. James Landers </w:t>
      </w:r>
    </w:p>
    <w:p w14:paraId="4A746FBE" w14:textId="77777777" w:rsidR="00146B96" w:rsidRPr="00FD178E" w:rsidRDefault="00146B96" w:rsidP="00146B96">
      <w:pPr>
        <w:pStyle w:val="S2"/>
        <w:rPr>
          <w:rFonts w:ascii="Arial" w:hAnsi="Arial" w:cs="Arial"/>
          <w:sz w:val="22"/>
          <w:szCs w:val="22"/>
        </w:rPr>
      </w:pPr>
    </w:p>
    <w:p w14:paraId="6FEFAE07" w14:textId="77777777" w:rsidR="00146B96" w:rsidRPr="00FD178E" w:rsidRDefault="00146B96" w:rsidP="00146B96">
      <w:pPr>
        <w:pStyle w:val="S2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Blum, Kyle</w:t>
      </w:r>
    </w:p>
    <w:p w14:paraId="58F432DC" w14:textId="77777777" w:rsidR="00146B96" w:rsidRPr="00FD178E" w:rsidRDefault="00146B96" w:rsidP="00146B96">
      <w:pPr>
        <w:pStyle w:val="S2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Aug 2012-Dec 2012</w:t>
      </w:r>
    </w:p>
    <w:p w14:paraId="2B50068D" w14:textId="77777777" w:rsidR="00146B96" w:rsidRPr="00FD178E" w:rsidRDefault="00146B96" w:rsidP="00146B96">
      <w:pPr>
        <w:pStyle w:val="S2"/>
        <w:ind w:left="1440" w:hanging="36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Project Title: Patch clamping electrophysiology</w:t>
      </w:r>
    </w:p>
    <w:p w14:paraId="381826E4" w14:textId="77777777" w:rsidR="00146B96" w:rsidRPr="00FD178E" w:rsidRDefault="00491C0D" w:rsidP="00146B96">
      <w:pPr>
        <w:pStyle w:val="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Reason for visiting</w:t>
      </w:r>
      <w:r w:rsidRPr="00FD178E">
        <w:rPr>
          <w:rFonts w:ascii="Arial" w:hAnsi="Arial" w:cs="Arial"/>
          <w:sz w:val="22"/>
          <w:szCs w:val="22"/>
        </w:rPr>
        <w:t xml:space="preserve">: </w:t>
      </w:r>
      <w:r w:rsidR="00146B96" w:rsidRPr="00FD178E">
        <w:rPr>
          <w:rFonts w:ascii="Arial" w:hAnsi="Arial" w:cs="Arial"/>
          <w:sz w:val="22"/>
          <w:szCs w:val="22"/>
        </w:rPr>
        <w:t>Rotation student with Georgia Tech/Emory NIH Computational Neuroscience Training Grant</w:t>
      </w:r>
    </w:p>
    <w:p w14:paraId="1198C03D" w14:textId="77777777" w:rsidR="00146B96" w:rsidRPr="00FD178E" w:rsidRDefault="00146B96" w:rsidP="00146B96">
      <w:pPr>
        <w:pStyle w:val="S2"/>
        <w:rPr>
          <w:rFonts w:ascii="Arial" w:hAnsi="Arial" w:cs="Arial"/>
          <w:sz w:val="22"/>
          <w:szCs w:val="22"/>
        </w:rPr>
      </w:pPr>
    </w:p>
    <w:p w14:paraId="2C139B9C" w14:textId="77777777" w:rsidR="00146B96" w:rsidRPr="00FD178E" w:rsidRDefault="00146B96" w:rsidP="00146B96">
      <w:pPr>
        <w:pStyle w:val="S2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McKinnon, Michael</w:t>
      </w:r>
      <w:r w:rsidRPr="00FD178E">
        <w:rPr>
          <w:rFonts w:ascii="Arial" w:hAnsi="Arial" w:cs="Arial"/>
          <w:sz w:val="22"/>
          <w:szCs w:val="22"/>
        </w:rPr>
        <w:t xml:space="preserve"> (in progress)</w:t>
      </w:r>
    </w:p>
    <w:p w14:paraId="07457309" w14:textId="77777777" w:rsidR="00146B96" w:rsidRPr="00FD178E" w:rsidRDefault="00146B96" w:rsidP="00146B96">
      <w:pPr>
        <w:pStyle w:val="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Jun</w:t>
      </w:r>
      <w:r w:rsidRPr="00FD178E">
        <w:rPr>
          <w:rFonts w:ascii="Arial" w:hAnsi="Arial" w:cs="Arial"/>
          <w:sz w:val="22"/>
          <w:szCs w:val="22"/>
        </w:rPr>
        <w:t xml:space="preserve"> 2013-</w:t>
      </w:r>
      <w:r>
        <w:rPr>
          <w:rFonts w:ascii="Arial" w:hAnsi="Arial" w:cs="Arial"/>
          <w:sz w:val="22"/>
          <w:szCs w:val="22"/>
        </w:rPr>
        <w:t>Aug</w:t>
      </w:r>
      <w:r w:rsidRPr="00FD178E">
        <w:rPr>
          <w:rFonts w:ascii="Arial" w:hAnsi="Arial" w:cs="Arial"/>
          <w:sz w:val="22"/>
          <w:szCs w:val="22"/>
        </w:rPr>
        <w:t xml:space="preserve"> 2013</w:t>
      </w:r>
    </w:p>
    <w:p w14:paraId="0E5ADF10" w14:textId="77777777" w:rsidR="00146B96" w:rsidRPr="00FD178E" w:rsidRDefault="00146B96" w:rsidP="00146B96">
      <w:pPr>
        <w:pStyle w:val="S2"/>
        <w:ind w:left="1440" w:hanging="36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Project Title: </w:t>
      </w:r>
      <w:r w:rsidR="00491C0D">
        <w:rPr>
          <w:rFonts w:ascii="Arial" w:hAnsi="Arial" w:cs="Arial"/>
          <w:sz w:val="22"/>
          <w:szCs w:val="22"/>
        </w:rPr>
        <w:t xml:space="preserve">Signal processing for </w:t>
      </w:r>
      <w:r w:rsidRPr="00FD178E">
        <w:rPr>
          <w:rFonts w:ascii="Arial" w:hAnsi="Arial" w:cs="Arial"/>
          <w:sz w:val="22"/>
          <w:szCs w:val="22"/>
        </w:rPr>
        <w:t>electrophysiology</w:t>
      </w:r>
      <w:r w:rsidR="00491C0D">
        <w:rPr>
          <w:rFonts w:ascii="Arial" w:hAnsi="Arial" w:cs="Arial"/>
          <w:sz w:val="22"/>
          <w:szCs w:val="22"/>
        </w:rPr>
        <w:t xml:space="preserve"> of neurons</w:t>
      </w:r>
    </w:p>
    <w:p w14:paraId="4F2C2488" w14:textId="77777777" w:rsidR="00146B96" w:rsidRDefault="00491C0D" w:rsidP="00146B96">
      <w:pPr>
        <w:pStyle w:val="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Reason for visiting</w:t>
      </w:r>
      <w:r w:rsidRPr="00FD178E">
        <w:rPr>
          <w:rFonts w:ascii="Arial" w:hAnsi="Arial" w:cs="Arial"/>
          <w:sz w:val="22"/>
          <w:szCs w:val="22"/>
        </w:rPr>
        <w:t xml:space="preserve">: </w:t>
      </w:r>
      <w:r w:rsidR="00146B96" w:rsidRPr="00FD178E">
        <w:rPr>
          <w:rFonts w:ascii="Arial" w:hAnsi="Arial" w:cs="Arial"/>
          <w:sz w:val="22"/>
          <w:szCs w:val="22"/>
        </w:rPr>
        <w:t>Rotation student with Georgia Tech/Emory NIH Computational Neuroscience Training Grant</w:t>
      </w:r>
    </w:p>
    <w:p w14:paraId="6B824654" w14:textId="77777777" w:rsidR="008171BB" w:rsidRPr="00FD178E" w:rsidRDefault="008171BB" w:rsidP="00B36117">
      <w:pPr>
        <w:pStyle w:val="S2"/>
        <w:ind w:left="0" w:firstLine="0"/>
        <w:rPr>
          <w:rFonts w:ascii="Arial" w:hAnsi="Arial" w:cs="Arial"/>
          <w:sz w:val="22"/>
          <w:szCs w:val="22"/>
        </w:rPr>
      </w:pPr>
    </w:p>
    <w:p w14:paraId="7FD0E4F2" w14:textId="77777777" w:rsidR="008171BB" w:rsidRPr="00FD178E" w:rsidRDefault="008171BB" w:rsidP="008171BB">
      <w:pPr>
        <w:pStyle w:val="S2"/>
        <w:rPr>
          <w:rFonts w:ascii="Arial" w:hAnsi="Arial" w:cs="Arial"/>
          <w:sz w:val="22"/>
          <w:szCs w:val="22"/>
        </w:rPr>
      </w:pPr>
    </w:p>
    <w:p w14:paraId="0BEC0F6E" w14:textId="77777777" w:rsidR="008171BB" w:rsidRPr="00FD178E" w:rsidRDefault="008171BB" w:rsidP="008171BB">
      <w:pPr>
        <w:pStyle w:val="Heading4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M.S. Thesis Students Supervised</w:t>
      </w:r>
    </w:p>
    <w:p w14:paraId="7A1897A5" w14:textId="77777777" w:rsidR="008171BB" w:rsidRPr="00FD178E" w:rsidRDefault="00940EED" w:rsidP="00AB10F5">
      <w:pPr>
        <w:pStyle w:val="PhDStudent"/>
        <w:numPr>
          <w:ilvl w:val="0"/>
          <w:numId w:val="29"/>
        </w:numPr>
        <w:tabs>
          <w:tab w:val="clear" w:pos="1627"/>
          <w:tab w:val="num" w:pos="1080"/>
        </w:tabs>
        <w:ind w:hanging="907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Pak, Nikita </w:t>
      </w:r>
    </w:p>
    <w:p w14:paraId="1C7E86FC" w14:textId="77777777" w:rsidR="008171BB" w:rsidRPr="00FD178E" w:rsidRDefault="008171BB" w:rsidP="008171BB">
      <w:pPr>
        <w:pStyle w:val="S2"/>
        <w:ind w:left="1440" w:hanging="36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Began Advising: </w:t>
      </w:r>
      <w:r w:rsidR="00CD7C39" w:rsidRPr="00FD178E">
        <w:rPr>
          <w:rFonts w:ascii="Arial" w:hAnsi="Arial" w:cs="Arial"/>
          <w:sz w:val="22"/>
          <w:szCs w:val="22"/>
        </w:rPr>
        <w:t>Summer</w:t>
      </w:r>
      <w:r w:rsidRPr="00FD178E">
        <w:rPr>
          <w:rFonts w:ascii="Arial" w:hAnsi="Arial" w:cs="Arial"/>
          <w:sz w:val="22"/>
          <w:szCs w:val="22"/>
        </w:rPr>
        <w:t xml:space="preserve"> 2010, ME</w:t>
      </w:r>
    </w:p>
    <w:p w14:paraId="3D0D36B5" w14:textId="77777777" w:rsidR="00B17775" w:rsidRPr="00FD178E" w:rsidRDefault="00B17775" w:rsidP="008171BB">
      <w:pPr>
        <w:pStyle w:val="S2"/>
        <w:ind w:left="1440" w:hanging="36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Graduated: </w:t>
      </w:r>
      <w:r w:rsidR="00CD7C39" w:rsidRPr="00FD178E">
        <w:rPr>
          <w:rFonts w:ascii="Arial" w:hAnsi="Arial" w:cs="Arial"/>
          <w:sz w:val="22"/>
          <w:szCs w:val="22"/>
        </w:rPr>
        <w:t>Summer</w:t>
      </w:r>
      <w:r w:rsidRPr="00FD178E">
        <w:rPr>
          <w:rFonts w:ascii="Arial" w:hAnsi="Arial" w:cs="Arial"/>
          <w:sz w:val="22"/>
          <w:szCs w:val="22"/>
        </w:rPr>
        <w:t xml:space="preserve"> 2012</w:t>
      </w:r>
    </w:p>
    <w:p w14:paraId="3EF88A55" w14:textId="77777777" w:rsidR="008171BB" w:rsidRPr="00FD178E" w:rsidRDefault="008171BB" w:rsidP="00B93BD0">
      <w:pPr>
        <w:pStyle w:val="S2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Thesis: </w:t>
      </w:r>
      <w:r w:rsidR="00F83E4A" w:rsidRPr="00FD178E">
        <w:rPr>
          <w:rFonts w:ascii="Arial" w:hAnsi="Arial" w:cs="Arial"/>
          <w:sz w:val="22"/>
          <w:szCs w:val="22"/>
        </w:rPr>
        <w:t>Simultaneous amplification of multiple DNA targets with optimized annealing temperatures</w:t>
      </w:r>
    </w:p>
    <w:p w14:paraId="5FDFAAC8" w14:textId="77777777" w:rsidR="008171BB" w:rsidRPr="00FD178E" w:rsidRDefault="008171BB" w:rsidP="00EC5C01">
      <w:pPr>
        <w:pStyle w:val="BodyText2"/>
        <w:ind w:left="1260" w:hanging="180"/>
        <w:jc w:val="left"/>
        <w:rPr>
          <w:rFonts w:ascii="Arial" w:hAnsi="Arial" w:cs="Arial"/>
          <w:sz w:val="22"/>
          <w:szCs w:val="22"/>
          <w:u w:val="none"/>
        </w:rPr>
      </w:pPr>
      <w:r w:rsidRPr="00FD178E">
        <w:rPr>
          <w:rFonts w:ascii="Arial" w:hAnsi="Arial" w:cs="Arial"/>
          <w:sz w:val="22"/>
          <w:szCs w:val="22"/>
          <w:u w:val="none"/>
        </w:rPr>
        <w:t xml:space="preserve">Fellowship: </w:t>
      </w:r>
      <w:r w:rsidRPr="00EC5C01">
        <w:rPr>
          <w:rFonts w:ascii="Arial" w:hAnsi="Arial" w:cs="Arial"/>
          <w:b/>
          <w:sz w:val="22"/>
          <w:szCs w:val="22"/>
          <w:u w:val="none"/>
        </w:rPr>
        <w:t>National Science Foundation</w:t>
      </w:r>
      <w:r w:rsidR="00C45083" w:rsidRPr="00EC5C01">
        <w:rPr>
          <w:rFonts w:ascii="Arial" w:hAnsi="Arial" w:cs="Arial"/>
          <w:b/>
          <w:sz w:val="22"/>
          <w:szCs w:val="22"/>
          <w:u w:val="none"/>
        </w:rPr>
        <w:t xml:space="preserve"> (NSF)</w:t>
      </w:r>
      <w:r w:rsidRPr="00EC5C01">
        <w:rPr>
          <w:rFonts w:ascii="Arial" w:hAnsi="Arial" w:cs="Arial"/>
          <w:b/>
          <w:sz w:val="22"/>
          <w:szCs w:val="22"/>
          <w:u w:val="none"/>
        </w:rPr>
        <w:t xml:space="preserve"> Graduate Research Fellowship</w:t>
      </w:r>
      <w:r w:rsidRPr="00FD178E">
        <w:rPr>
          <w:rFonts w:ascii="Arial" w:hAnsi="Arial" w:cs="Arial"/>
          <w:sz w:val="22"/>
          <w:szCs w:val="22"/>
          <w:u w:val="none"/>
        </w:rPr>
        <w:t>, 8/11-</w:t>
      </w:r>
      <w:r w:rsidR="00C45083">
        <w:rPr>
          <w:rFonts w:ascii="Arial" w:hAnsi="Arial" w:cs="Arial"/>
          <w:sz w:val="22"/>
          <w:szCs w:val="22"/>
          <w:u w:val="none"/>
        </w:rPr>
        <w:t>8/12 (Georgia Tech), 8/12-</w:t>
      </w:r>
      <w:r w:rsidRPr="00FD178E">
        <w:rPr>
          <w:rFonts w:ascii="Arial" w:hAnsi="Arial" w:cs="Arial"/>
          <w:sz w:val="22"/>
          <w:szCs w:val="22"/>
          <w:u w:val="none"/>
        </w:rPr>
        <w:t>7/14</w:t>
      </w:r>
      <w:r w:rsidR="00C45083">
        <w:rPr>
          <w:rFonts w:ascii="Arial" w:hAnsi="Arial" w:cs="Arial"/>
          <w:sz w:val="22"/>
          <w:szCs w:val="22"/>
          <w:u w:val="none"/>
        </w:rPr>
        <w:t xml:space="preserve"> (MIT)</w:t>
      </w:r>
    </w:p>
    <w:p w14:paraId="22A79493" w14:textId="77777777" w:rsidR="008171BB" w:rsidRPr="00FD178E" w:rsidRDefault="008171BB" w:rsidP="00B93BD0">
      <w:pPr>
        <w:widowControl/>
        <w:ind w:left="1260" w:hanging="18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Publications/Presentations: B.a.8</w:t>
      </w:r>
      <w:proofErr w:type="gramStart"/>
      <w:r w:rsidRPr="00FD178E">
        <w:rPr>
          <w:rFonts w:ascii="Arial" w:hAnsi="Arial" w:cs="Arial"/>
          <w:sz w:val="22"/>
          <w:szCs w:val="22"/>
        </w:rPr>
        <w:t>,9,11</w:t>
      </w:r>
      <w:r w:rsidR="000B7D5A" w:rsidRPr="00FD178E">
        <w:rPr>
          <w:rFonts w:ascii="Arial" w:hAnsi="Arial" w:cs="Arial"/>
          <w:sz w:val="22"/>
          <w:szCs w:val="22"/>
        </w:rPr>
        <w:t>,</w:t>
      </w:r>
      <w:r w:rsidR="00000766" w:rsidRPr="00FD178E">
        <w:rPr>
          <w:rFonts w:ascii="Arial" w:hAnsi="Arial" w:cs="Arial"/>
          <w:sz w:val="22"/>
          <w:szCs w:val="22"/>
        </w:rPr>
        <w:t>15,</w:t>
      </w:r>
      <w:r w:rsidR="000B7D5A" w:rsidRPr="00FD178E">
        <w:rPr>
          <w:rFonts w:ascii="Arial" w:hAnsi="Arial" w:cs="Arial"/>
          <w:sz w:val="22"/>
          <w:szCs w:val="22"/>
        </w:rPr>
        <w:t>16,17</w:t>
      </w:r>
      <w:proofErr w:type="gramEnd"/>
      <w:r w:rsidR="000B7D5A" w:rsidRPr="00FD178E">
        <w:rPr>
          <w:rFonts w:ascii="Arial" w:hAnsi="Arial" w:cs="Arial"/>
          <w:sz w:val="22"/>
          <w:szCs w:val="22"/>
        </w:rPr>
        <w:t>; B.b.28,30</w:t>
      </w:r>
      <w:r w:rsidRPr="00FD178E">
        <w:rPr>
          <w:rFonts w:ascii="Arial" w:hAnsi="Arial" w:cs="Arial"/>
          <w:sz w:val="22"/>
          <w:szCs w:val="22"/>
        </w:rPr>
        <w:t>,31,</w:t>
      </w:r>
      <w:r w:rsidR="007E5D59" w:rsidRPr="00FD178E">
        <w:rPr>
          <w:rFonts w:ascii="Arial" w:hAnsi="Arial" w:cs="Arial"/>
          <w:sz w:val="22"/>
          <w:szCs w:val="22"/>
        </w:rPr>
        <w:t>34,36,43,</w:t>
      </w:r>
      <w:r w:rsidR="00000766" w:rsidRPr="00FD178E">
        <w:rPr>
          <w:rFonts w:ascii="Arial" w:hAnsi="Arial" w:cs="Arial"/>
          <w:sz w:val="22"/>
          <w:szCs w:val="22"/>
        </w:rPr>
        <w:t>47,48,49</w:t>
      </w:r>
      <w:r w:rsidRPr="00FD178E">
        <w:rPr>
          <w:rFonts w:ascii="Arial" w:hAnsi="Arial" w:cs="Arial"/>
          <w:sz w:val="22"/>
          <w:szCs w:val="22"/>
        </w:rPr>
        <w:t>; E.b.</w:t>
      </w:r>
      <w:r w:rsidR="003A4A3B" w:rsidRPr="00FD178E">
        <w:rPr>
          <w:rFonts w:ascii="Arial" w:hAnsi="Arial" w:cs="Arial"/>
          <w:sz w:val="22"/>
          <w:szCs w:val="22"/>
        </w:rPr>
        <w:t>12,</w:t>
      </w:r>
      <w:r w:rsidRPr="00FD178E">
        <w:rPr>
          <w:rFonts w:ascii="Arial" w:hAnsi="Arial" w:cs="Arial"/>
          <w:sz w:val="22"/>
          <w:szCs w:val="22"/>
        </w:rPr>
        <w:t>15</w:t>
      </w:r>
      <w:r w:rsidR="00E14A38" w:rsidRPr="00FD178E">
        <w:rPr>
          <w:rFonts w:ascii="Arial" w:hAnsi="Arial" w:cs="Arial"/>
          <w:sz w:val="22"/>
          <w:szCs w:val="22"/>
        </w:rPr>
        <w:t>,</w:t>
      </w:r>
      <w:r w:rsidR="003A4A3B" w:rsidRPr="00FD178E">
        <w:rPr>
          <w:rFonts w:ascii="Arial" w:hAnsi="Arial" w:cs="Arial"/>
          <w:sz w:val="22"/>
          <w:szCs w:val="22"/>
        </w:rPr>
        <w:t>16,</w:t>
      </w:r>
      <w:r w:rsidR="00C2300E" w:rsidRPr="00FD178E">
        <w:rPr>
          <w:rFonts w:ascii="Arial" w:hAnsi="Arial" w:cs="Arial"/>
          <w:sz w:val="22"/>
          <w:szCs w:val="22"/>
        </w:rPr>
        <w:t>18</w:t>
      </w:r>
      <w:r w:rsidR="00E14A38" w:rsidRPr="00FD178E">
        <w:rPr>
          <w:rFonts w:ascii="Arial" w:hAnsi="Arial" w:cs="Arial"/>
          <w:sz w:val="22"/>
          <w:szCs w:val="22"/>
        </w:rPr>
        <w:t>,24</w:t>
      </w:r>
      <w:r w:rsidRPr="00FD178E">
        <w:rPr>
          <w:rFonts w:ascii="Arial" w:hAnsi="Arial" w:cs="Arial"/>
          <w:sz w:val="22"/>
          <w:szCs w:val="22"/>
        </w:rPr>
        <w:t>;</w:t>
      </w:r>
    </w:p>
    <w:p w14:paraId="11FB7DAF" w14:textId="77777777" w:rsidR="00DF2313" w:rsidRPr="00FD178E" w:rsidRDefault="00DF2313" w:rsidP="00DF2313">
      <w:pPr>
        <w:pStyle w:val="S2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Current position: PhD candidate, MIT</w:t>
      </w:r>
      <w:r w:rsidR="00B93BD0" w:rsidRPr="00FD178E">
        <w:rPr>
          <w:rFonts w:ascii="Arial" w:hAnsi="Arial" w:cs="Arial"/>
          <w:sz w:val="22"/>
          <w:szCs w:val="22"/>
        </w:rPr>
        <w:t>,</w:t>
      </w:r>
      <w:r w:rsidRPr="00FD178E">
        <w:rPr>
          <w:rFonts w:ascii="Arial" w:hAnsi="Arial" w:cs="Arial"/>
          <w:sz w:val="22"/>
          <w:szCs w:val="22"/>
        </w:rPr>
        <w:t xml:space="preserve"> since Aug 2012</w:t>
      </w:r>
    </w:p>
    <w:p w14:paraId="7811517A" w14:textId="77777777" w:rsidR="008171BB" w:rsidRPr="00FD178E" w:rsidRDefault="008171BB" w:rsidP="008171BB">
      <w:pPr>
        <w:widowControl/>
        <w:ind w:left="1080"/>
        <w:rPr>
          <w:rFonts w:ascii="Arial" w:hAnsi="Arial" w:cs="Arial"/>
          <w:sz w:val="22"/>
          <w:szCs w:val="22"/>
        </w:rPr>
      </w:pPr>
    </w:p>
    <w:p w14:paraId="4B6FAA48" w14:textId="77777777" w:rsidR="008171BB" w:rsidRPr="00FD178E" w:rsidRDefault="008171BB" w:rsidP="008171BB">
      <w:pPr>
        <w:pStyle w:val="PhDStudent"/>
        <w:numPr>
          <w:ilvl w:val="0"/>
          <w:numId w:val="0"/>
        </w:numPr>
        <w:ind w:left="72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2.   Saund</w:t>
      </w:r>
      <w:r w:rsidR="00940EED" w:rsidRPr="00FD178E">
        <w:rPr>
          <w:rFonts w:ascii="Arial" w:hAnsi="Arial" w:cs="Arial"/>
          <w:sz w:val="22"/>
          <w:szCs w:val="22"/>
        </w:rPr>
        <w:t xml:space="preserve">ers, Daniel Curtis </w:t>
      </w:r>
    </w:p>
    <w:p w14:paraId="15E47AD4" w14:textId="77777777" w:rsidR="008171BB" w:rsidRPr="00FD178E" w:rsidRDefault="008171BB" w:rsidP="008171BB">
      <w:pPr>
        <w:pStyle w:val="S2"/>
        <w:ind w:left="1440" w:hanging="36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Began Advising: </w:t>
      </w:r>
      <w:r w:rsidR="00CD7C39" w:rsidRPr="00FD178E">
        <w:rPr>
          <w:rFonts w:ascii="Arial" w:hAnsi="Arial" w:cs="Arial"/>
          <w:sz w:val="22"/>
          <w:szCs w:val="22"/>
        </w:rPr>
        <w:t>Fall</w:t>
      </w:r>
      <w:r w:rsidRPr="00FD178E">
        <w:rPr>
          <w:rFonts w:ascii="Arial" w:hAnsi="Arial" w:cs="Arial"/>
          <w:sz w:val="22"/>
          <w:szCs w:val="22"/>
        </w:rPr>
        <w:t xml:space="preserve"> 2010, ME</w:t>
      </w:r>
    </w:p>
    <w:p w14:paraId="7948D55A" w14:textId="77777777" w:rsidR="00317410" w:rsidRPr="00FD178E" w:rsidRDefault="00B17775" w:rsidP="00317410">
      <w:pPr>
        <w:pStyle w:val="S2"/>
        <w:ind w:left="1440" w:hanging="36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Graduated: </w:t>
      </w:r>
      <w:r w:rsidR="00CD7C39" w:rsidRPr="00FD178E">
        <w:rPr>
          <w:rFonts w:ascii="Arial" w:hAnsi="Arial" w:cs="Arial"/>
          <w:sz w:val="22"/>
          <w:szCs w:val="22"/>
        </w:rPr>
        <w:t>Summer</w:t>
      </w:r>
      <w:r w:rsidRPr="00FD178E">
        <w:rPr>
          <w:rFonts w:ascii="Arial" w:hAnsi="Arial" w:cs="Arial"/>
          <w:sz w:val="22"/>
          <w:szCs w:val="22"/>
        </w:rPr>
        <w:t xml:space="preserve"> 2012</w:t>
      </w:r>
    </w:p>
    <w:p w14:paraId="7A2DE2B1" w14:textId="77777777" w:rsidR="00317410" w:rsidRPr="00FD178E" w:rsidRDefault="00F83E4A" w:rsidP="00317410">
      <w:pPr>
        <w:pStyle w:val="S2"/>
        <w:ind w:left="1440" w:hanging="36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Thesis: </w:t>
      </w:r>
      <w:r w:rsidR="00317410" w:rsidRPr="00FD178E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>Microfluidic system with open loop control for rapid infrared reverse transcription of quantitative PCR (RT-QPCR)</w:t>
      </w:r>
    </w:p>
    <w:p w14:paraId="4D5E8A06" w14:textId="77777777" w:rsidR="008171BB" w:rsidRPr="00FD178E" w:rsidRDefault="008171BB" w:rsidP="00317410">
      <w:pPr>
        <w:pStyle w:val="S2"/>
        <w:ind w:left="1440" w:hanging="36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Publications/Presentations: B.a.11</w:t>
      </w:r>
      <w:proofErr w:type="gramStart"/>
      <w:r w:rsidR="00E14A38" w:rsidRPr="00FD178E">
        <w:rPr>
          <w:rFonts w:ascii="Arial" w:hAnsi="Arial" w:cs="Arial"/>
          <w:sz w:val="22"/>
          <w:szCs w:val="22"/>
        </w:rPr>
        <w:t>,</w:t>
      </w:r>
      <w:r w:rsidR="00B93BD0" w:rsidRPr="00FD178E">
        <w:rPr>
          <w:rFonts w:ascii="Arial" w:hAnsi="Arial" w:cs="Arial"/>
          <w:sz w:val="22"/>
          <w:szCs w:val="22"/>
        </w:rPr>
        <w:t>15,</w:t>
      </w:r>
      <w:r w:rsidR="00E14A38" w:rsidRPr="00FD178E">
        <w:rPr>
          <w:rFonts w:ascii="Arial" w:hAnsi="Arial" w:cs="Arial"/>
          <w:sz w:val="22"/>
          <w:szCs w:val="22"/>
        </w:rPr>
        <w:t>16,17</w:t>
      </w:r>
      <w:proofErr w:type="gramEnd"/>
      <w:r w:rsidR="00E14A38" w:rsidRPr="00FD178E">
        <w:rPr>
          <w:rFonts w:ascii="Arial" w:hAnsi="Arial" w:cs="Arial"/>
          <w:sz w:val="22"/>
          <w:szCs w:val="22"/>
        </w:rPr>
        <w:t>; B.b.36,43,</w:t>
      </w:r>
      <w:r w:rsidR="00B93BD0" w:rsidRPr="00FD178E">
        <w:rPr>
          <w:rFonts w:ascii="Arial" w:hAnsi="Arial" w:cs="Arial"/>
          <w:sz w:val="22"/>
          <w:szCs w:val="22"/>
        </w:rPr>
        <w:t>47,48,49</w:t>
      </w:r>
      <w:r w:rsidR="00C2300E" w:rsidRPr="00FD178E">
        <w:rPr>
          <w:rFonts w:ascii="Arial" w:hAnsi="Arial" w:cs="Arial"/>
          <w:sz w:val="22"/>
          <w:szCs w:val="22"/>
        </w:rPr>
        <w:t>; E.b.18,20,24;</w:t>
      </w:r>
    </w:p>
    <w:p w14:paraId="3EE1ED68" w14:textId="77777777" w:rsidR="00DF2313" w:rsidRPr="00FD178E" w:rsidRDefault="00DF2313" w:rsidP="00DF2313">
      <w:pPr>
        <w:pStyle w:val="S2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Current position: PhD candidate, University of Vermont</w:t>
      </w:r>
      <w:r w:rsidR="00B93BD0" w:rsidRPr="00FD178E">
        <w:rPr>
          <w:rFonts w:ascii="Arial" w:hAnsi="Arial" w:cs="Arial"/>
          <w:sz w:val="22"/>
          <w:szCs w:val="22"/>
        </w:rPr>
        <w:t>,</w:t>
      </w:r>
      <w:r w:rsidRPr="00FD178E">
        <w:rPr>
          <w:rFonts w:ascii="Arial" w:hAnsi="Arial" w:cs="Arial"/>
          <w:sz w:val="22"/>
          <w:szCs w:val="22"/>
        </w:rPr>
        <w:t xml:space="preserve"> since Aug 2012</w:t>
      </w:r>
    </w:p>
    <w:p w14:paraId="7C5D97D4" w14:textId="77777777" w:rsidR="00D14E6F" w:rsidRPr="00FD178E" w:rsidRDefault="00FD178E" w:rsidP="00D14E6F">
      <w:pPr>
        <w:pStyle w:val="S2"/>
        <w:ind w:left="0" w:firstLine="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   </w:t>
      </w:r>
    </w:p>
    <w:p w14:paraId="2D96932F" w14:textId="77777777" w:rsidR="00D14E6F" w:rsidRPr="00FD178E" w:rsidRDefault="00D14E6F" w:rsidP="00D14E6F">
      <w:pPr>
        <w:pStyle w:val="S2"/>
        <w:ind w:left="0" w:firstLine="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ab/>
      </w:r>
    </w:p>
    <w:p w14:paraId="04992C99" w14:textId="77777777" w:rsidR="008171BB" w:rsidRPr="00FD178E" w:rsidRDefault="008171BB" w:rsidP="00D57E05">
      <w:pPr>
        <w:widowControl/>
        <w:rPr>
          <w:rFonts w:ascii="Arial" w:hAnsi="Arial" w:cs="Arial"/>
          <w:sz w:val="22"/>
          <w:szCs w:val="22"/>
        </w:rPr>
      </w:pPr>
    </w:p>
    <w:p w14:paraId="035097BE" w14:textId="77777777" w:rsidR="008171BB" w:rsidRPr="00FD178E" w:rsidRDefault="008171BB" w:rsidP="008171BB">
      <w:pPr>
        <w:pStyle w:val="Heading4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Undergraduate Special Problems and Research Students Supervised</w:t>
      </w:r>
    </w:p>
    <w:p w14:paraId="45DA034E" w14:textId="77777777" w:rsidR="008171BB" w:rsidRPr="00FD178E" w:rsidRDefault="008171BB" w:rsidP="008171BB">
      <w:pPr>
        <w:widowControl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J</w:t>
      </w:r>
      <w:r w:rsidR="00D57E05" w:rsidRPr="00FD178E">
        <w:rPr>
          <w:rFonts w:ascii="Arial" w:hAnsi="Arial" w:cs="Arial"/>
          <w:sz w:val="22"/>
          <w:szCs w:val="22"/>
        </w:rPr>
        <w:t>ohanna</w:t>
      </w:r>
      <w:r w:rsidRPr="00FD1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178E">
        <w:rPr>
          <w:rFonts w:ascii="Arial" w:hAnsi="Arial" w:cs="Arial"/>
          <w:sz w:val="22"/>
          <w:szCs w:val="22"/>
        </w:rPr>
        <w:t>Przybylowski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Undergraduate research student, MIT, Sep 2001—Jun 2002 </w:t>
      </w:r>
    </w:p>
    <w:p w14:paraId="57BD926A" w14:textId="77777777" w:rsidR="008171BB" w:rsidRPr="00FD178E" w:rsidRDefault="008171BB" w:rsidP="008171BB">
      <w:pPr>
        <w:widowControl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proofErr w:type="spellStart"/>
      <w:r w:rsidRPr="00FD178E">
        <w:rPr>
          <w:rFonts w:ascii="Arial" w:hAnsi="Arial" w:cs="Arial"/>
          <w:sz w:val="22"/>
          <w:szCs w:val="22"/>
        </w:rPr>
        <w:t>G</w:t>
      </w:r>
      <w:r w:rsidR="00D57E05" w:rsidRPr="00FD178E">
        <w:rPr>
          <w:rFonts w:ascii="Arial" w:hAnsi="Arial" w:cs="Arial"/>
          <w:sz w:val="22"/>
          <w:szCs w:val="22"/>
        </w:rPr>
        <w:t>uilluame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 Vincent, visiting undergraduate student from National Engineering School of Saint-Etienne, France, Feb 2002—Jun 2002, “Thin Foil Optic” (Diploma thesis work at MIT)</w:t>
      </w:r>
    </w:p>
    <w:p w14:paraId="1EA6DD81" w14:textId="77777777" w:rsidR="008171BB" w:rsidRPr="00FD178E" w:rsidRDefault="008171BB" w:rsidP="008171BB">
      <w:pPr>
        <w:widowControl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M</w:t>
      </w:r>
      <w:r w:rsidR="00D57E05" w:rsidRPr="00FD178E">
        <w:rPr>
          <w:rFonts w:ascii="Arial" w:hAnsi="Arial" w:cs="Arial"/>
          <w:sz w:val="22"/>
          <w:szCs w:val="22"/>
        </w:rPr>
        <w:t xml:space="preserve">ichael </w:t>
      </w:r>
      <w:r w:rsidRPr="00FD178E">
        <w:rPr>
          <w:rFonts w:ascii="Arial" w:hAnsi="Arial" w:cs="Arial"/>
          <w:sz w:val="22"/>
          <w:szCs w:val="22"/>
        </w:rPr>
        <w:t xml:space="preserve">R. Del </w:t>
      </w:r>
      <w:proofErr w:type="spellStart"/>
      <w:r w:rsidRPr="00FD178E">
        <w:rPr>
          <w:rFonts w:ascii="Arial" w:hAnsi="Arial" w:cs="Arial"/>
          <w:sz w:val="22"/>
          <w:szCs w:val="22"/>
        </w:rPr>
        <w:t>Zio</w:t>
      </w:r>
      <w:proofErr w:type="spellEnd"/>
      <w:r w:rsidRPr="00FD178E">
        <w:rPr>
          <w:rFonts w:ascii="Arial" w:hAnsi="Arial" w:cs="Arial"/>
          <w:sz w:val="22"/>
          <w:szCs w:val="22"/>
        </w:rPr>
        <w:t>, Senior thesis student, MIT Jan 2004—Jun 2004, “Design and Testing of the Thermal Properties of the Structure of an Ultra High-Throughput Mutational Spectrometer”</w:t>
      </w:r>
    </w:p>
    <w:p w14:paraId="028C4E0C" w14:textId="77777777" w:rsidR="008171BB" w:rsidRPr="00FD178E" w:rsidRDefault="00D57E05" w:rsidP="008171BB">
      <w:pPr>
        <w:widowControl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Edward </w:t>
      </w:r>
      <w:r w:rsidR="008171BB" w:rsidRPr="00FD178E">
        <w:rPr>
          <w:rFonts w:ascii="Arial" w:hAnsi="Arial" w:cs="Arial"/>
          <w:sz w:val="22"/>
          <w:szCs w:val="22"/>
        </w:rPr>
        <w:t>F. Hsieh, Undergraduate research student, MIT, Jul 2004—Dec 2004</w:t>
      </w:r>
    </w:p>
    <w:p w14:paraId="5B9ACDF7" w14:textId="77777777" w:rsidR="008171BB" w:rsidRPr="00FD178E" w:rsidRDefault="00D57E05" w:rsidP="008171BB">
      <w:pPr>
        <w:widowControl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Brian</w:t>
      </w:r>
      <w:r w:rsidR="008171BB" w:rsidRPr="00FD178E">
        <w:rPr>
          <w:rFonts w:ascii="Arial" w:hAnsi="Arial" w:cs="Arial"/>
          <w:sz w:val="22"/>
          <w:szCs w:val="22"/>
        </w:rPr>
        <w:t xml:space="preserve"> Woodruff, Undergraduate research student, MIT, Oct 2004—Jun 2005</w:t>
      </w:r>
    </w:p>
    <w:p w14:paraId="5CDC71FF" w14:textId="77777777" w:rsidR="008171BB" w:rsidRPr="00FD178E" w:rsidRDefault="00D57E05" w:rsidP="008171BB">
      <w:pPr>
        <w:widowControl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proofErr w:type="spellStart"/>
      <w:r w:rsidRPr="00FD178E">
        <w:rPr>
          <w:rFonts w:ascii="Arial" w:hAnsi="Arial" w:cs="Arial"/>
          <w:sz w:val="22"/>
          <w:szCs w:val="22"/>
        </w:rPr>
        <w:t>Darragh</w:t>
      </w:r>
      <w:proofErr w:type="spellEnd"/>
      <w:r w:rsidR="008171BB" w:rsidRPr="00FD178E">
        <w:rPr>
          <w:rFonts w:ascii="Arial" w:hAnsi="Arial" w:cs="Arial"/>
          <w:sz w:val="22"/>
          <w:szCs w:val="22"/>
        </w:rPr>
        <w:t xml:space="preserve"> Buckley, Undergraduate research student, MIT, Jun 2005—Sep 2005</w:t>
      </w:r>
    </w:p>
    <w:p w14:paraId="100E1862" w14:textId="77777777" w:rsidR="008171BB" w:rsidRPr="00FD178E" w:rsidRDefault="00D57E05" w:rsidP="008171BB">
      <w:pPr>
        <w:widowControl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Ian</w:t>
      </w:r>
      <w:r w:rsidR="008171BB" w:rsidRPr="00FD178E">
        <w:rPr>
          <w:rFonts w:ascii="Arial" w:hAnsi="Arial" w:cs="Arial"/>
          <w:sz w:val="22"/>
          <w:szCs w:val="22"/>
        </w:rPr>
        <w:t xml:space="preserve"> Collier, Undergraduate research student, MIT, Jan 2005—June 2005</w:t>
      </w:r>
    </w:p>
    <w:p w14:paraId="07CA2BCA" w14:textId="77777777" w:rsidR="008171BB" w:rsidRPr="00FD178E" w:rsidRDefault="00D57E05" w:rsidP="008171BB">
      <w:pPr>
        <w:widowControl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Timothy </w:t>
      </w:r>
      <w:r w:rsidR="008171BB" w:rsidRPr="00FD178E">
        <w:rPr>
          <w:rFonts w:ascii="Arial" w:hAnsi="Arial" w:cs="Arial"/>
          <w:sz w:val="22"/>
          <w:szCs w:val="22"/>
        </w:rPr>
        <w:t xml:space="preserve">W. </w:t>
      </w:r>
      <w:proofErr w:type="spellStart"/>
      <w:r w:rsidR="008171BB" w:rsidRPr="00FD178E">
        <w:rPr>
          <w:rFonts w:ascii="Arial" w:hAnsi="Arial" w:cs="Arial"/>
          <w:sz w:val="22"/>
          <w:szCs w:val="22"/>
        </w:rPr>
        <w:t>Suen</w:t>
      </w:r>
      <w:proofErr w:type="spellEnd"/>
      <w:r w:rsidR="008171BB" w:rsidRPr="00FD178E">
        <w:rPr>
          <w:rFonts w:ascii="Arial" w:hAnsi="Arial" w:cs="Arial"/>
          <w:sz w:val="22"/>
          <w:szCs w:val="22"/>
        </w:rPr>
        <w:t>, Senior thesis student, MIT, Jan 2005—Jun 2005, “Temperature Response of the Ultra-High Throughput Mutational Spectrometer”</w:t>
      </w:r>
    </w:p>
    <w:p w14:paraId="71FEA318" w14:textId="77777777" w:rsidR="008171BB" w:rsidRPr="00FD178E" w:rsidRDefault="00D57E05" w:rsidP="008171BB">
      <w:pPr>
        <w:widowControl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James </w:t>
      </w:r>
      <w:r w:rsidR="008171BB" w:rsidRPr="00FD178E">
        <w:rPr>
          <w:rFonts w:ascii="Arial" w:hAnsi="Arial" w:cs="Arial"/>
          <w:sz w:val="22"/>
          <w:szCs w:val="22"/>
        </w:rPr>
        <w:t>J. Lin, Senior thesis student, MIT, Jan 2005—Jun 2005, “Manufacturing Improvement and Thermal Property Characterization of the Fr. Structure of an Ultra-High Throughput Mutational Spectrometer”</w:t>
      </w:r>
    </w:p>
    <w:p w14:paraId="50C3D132" w14:textId="77777777" w:rsidR="008171BB" w:rsidRPr="00FD178E" w:rsidRDefault="00D57E05" w:rsidP="008171BB">
      <w:pPr>
        <w:widowControl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Nathan </w:t>
      </w:r>
      <w:r w:rsidR="008171BB" w:rsidRPr="00FD178E">
        <w:rPr>
          <w:rFonts w:ascii="Arial" w:hAnsi="Arial" w:cs="Arial"/>
          <w:sz w:val="22"/>
          <w:szCs w:val="22"/>
        </w:rPr>
        <w:t>B. Ball, Senior thesis student, MIT, Jan 2004—Jun 2005, “Design and Characterization of a Gel Loading Mechanism for an Ultra-High Throughput Mutational Spectrometer”</w:t>
      </w:r>
    </w:p>
    <w:p w14:paraId="033D4036" w14:textId="77777777" w:rsidR="008171BB" w:rsidRPr="00FD178E" w:rsidRDefault="00D57E05" w:rsidP="008171BB">
      <w:pPr>
        <w:widowControl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proofErr w:type="spellStart"/>
      <w:r w:rsidRPr="00FD178E">
        <w:rPr>
          <w:rFonts w:ascii="Arial" w:hAnsi="Arial" w:cs="Arial"/>
          <w:sz w:val="22"/>
          <w:szCs w:val="22"/>
        </w:rPr>
        <w:t>Lohith</w:t>
      </w:r>
      <w:proofErr w:type="spellEnd"/>
      <w:r w:rsidR="008171BB" w:rsidRPr="00FD17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71BB" w:rsidRPr="00FD178E">
        <w:rPr>
          <w:rFonts w:ascii="Arial" w:hAnsi="Arial" w:cs="Arial"/>
          <w:sz w:val="22"/>
          <w:szCs w:val="22"/>
        </w:rPr>
        <w:t>Kini</w:t>
      </w:r>
      <w:proofErr w:type="spellEnd"/>
      <w:r w:rsidR="008171BB" w:rsidRPr="00FD178E">
        <w:rPr>
          <w:rFonts w:ascii="Arial" w:hAnsi="Arial" w:cs="Arial"/>
          <w:sz w:val="22"/>
          <w:szCs w:val="22"/>
        </w:rPr>
        <w:t>, Undergraduate research student, MIT, Feb 2006—Jun 2006</w:t>
      </w:r>
    </w:p>
    <w:p w14:paraId="5FD5114F" w14:textId="77777777" w:rsidR="008171BB" w:rsidRPr="00FD178E" w:rsidRDefault="00D57E05" w:rsidP="008171BB">
      <w:pPr>
        <w:widowControl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Maria</w:t>
      </w:r>
      <w:r w:rsidR="008171BB" w:rsidRPr="00FD17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71BB" w:rsidRPr="00FD178E">
        <w:rPr>
          <w:rFonts w:ascii="Arial" w:hAnsi="Arial" w:cs="Arial"/>
          <w:sz w:val="22"/>
          <w:szCs w:val="22"/>
        </w:rPr>
        <w:t>Telleria</w:t>
      </w:r>
      <w:proofErr w:type="spellEnd"/>
      <w:r w:rsidR="008171BB" w:rsidRPr="00FD178E">
        <w:rPr>
          <w:rFonts w:ascii="Arial" w:hAnsi="Arial" w:cs="Arial"/>
          <w:sz w:val="22"/>
          <w:szCs w:val="22"/>
        </w:rPr>
        <w:t>, Undergraduate research student, MIT, Feb 2006—Sep 2006</w:t>
      </w:r>
    </w:p>
    <w:p w14:paraId="0C05FEAA" w14:textId="77777777" w:rsidR="008171BB" w:rsidRPr="00FD178E" w:rsidRDefault="00D57E05" w:rsidP="008171BB">
      <w:pPr>
        <w:widowControl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Cynthia</w:t>
      </w:r>
      <w:r w:rsidR="008171BB" w:rsidRPr="00FD178E">
        <w:rPr>
          <w:rFonts w:ascii="Arial" w:hAnsi="Arial" w:cs="Arial"/>
          <w:sz w:val="22"/>
          <w:szCs w:val="22"/>
        </w:rPr>
        <w:t xml:space="preserve"> Lin, Undergraduate research student, MIT, Feb 2006—Jun 2006</w:t>
      </w:r>
    </w:p>
    <w:p w14:paraId="5D0766A5" w14:textId="77777777" w:rsidR="008171BB" w:rsidRPr="00FD178E" w:rsidRDefault="00D57E05" w:rsidP="008171BB">
      <w:pPr>
        <w:widowControl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Zachary</w:t>
      </w:r>
      <w:r w:rsidR="008171BB" w:rsidRPr="00FD178E">
        <w:rPr>
          <w:rFonts w:ascii="Arial" w:hAnsi="Arial" w:cs="Arial"/>
          <w:sz w:val="22"/>
          <w:szCs w:val="22"/>
        </w:rPr>
        <w:t xml:space="preserve"> Reynolds, Undergraduate research student, MIT, Jan 2006—Jun 2006</w:t>
      </w:r>
    </w:p>
    <w:p w14:paraId="7FF9AC31" w14:textId="77777777" w:rsidR="008171BB" w:rsidRPr="00FD178E" w:rsidRDefault="00D57E05" w:rsidP="008171BB">
      <w:pPr>
        <w:widowControl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Michael</w:t>
      </w:r>
      <w:r w:rsidR="008171BB" w:rsidRPr="00FD178E">
        <w:rPr>
          <w:rFonts w:ascii="Arial" w:hAnsi="Arial" w:cs="Arial"/>
          <w:sz w:val="22"/>
          <w:szCs w:val="22"/>
        </w:rPr>
        <w:t xml:space="preserve"> Beltran, Senior thesis student, MIT, Jun 2006—Jun 2007, “One-hundred channel electrophoresis prototype for an ultra-high throughput mutational spectrometer”</w:t>
      </w:r>
    </w:p>
    <w:p w14:paraId="284FD55B" w14:textId="77777777" w:rsidR="008171BB" w:rsidRPr="00FD178E" w:rsidRDefault="00D57E05" w:rsidP="008171BB">
      <w:pPr>
        <w:widowControl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Miguel</w:t>
      </w:r>
      <w:r w:rsidR="008171BB" w:rsidRPr="00FD17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71BB" w:rsidRPr="00FD178E">
        <w:rPr>
          <w:rFonts w:ascii="Arial" w:hAnsi="Arial" w:cs="Arial"/>
          <w:sz w:val="22"/>
          <w:szCs w:val="22"/>
        </w:rPr>
        <w:t>Saez</w:t>
      </w:r>
      <w:proofErr w:type="spellEnd"/>
      <w:r w:rsidR="008171BB" w:rsidRPr="00FD178E">
        <w:rPr>
          <w:rFonts w:ascii="Arial" w:hAnsi="Arial" w:cs="Arial"/>
          <w:sz w:val="22"/>
          <w:szCs w:val="22"/>
        </w:rPr>
        <w:t>, Senior thesis student, MIT, Jun 2006—Jun 2007, “</w:t>
      </w:r>
      <w:proofErr w:type="spellStart"/>
      <w:r w:rsidR="008171BB" w:rsidRPr="00FD178E">
        <w:rPr>
          <w:rFonts w:ascii="Arial" w:hAnsi="Arial" w:cs="Arial"/>
          <w:sz w:val="22"/>
          <w:szCs w:val="22"/>
        </w:rPr>
        <w:t>Microforging</w:t>
      </w:r>
      <w:proofErr w:type="spellEnd"/>
      <w:r w:rsidR="008171BB" w:rsidRPr="00FD178E">
        <w:rPr>
          <w:rFonts w:ascii="Arial" w:hAnsi="Arial" w:cs="Arial"/>
          <w:sz w:val="22"/>
          <w:szCs w:val="22"/>
        </w:rPr>
        <w:t xml:space="preserve"> technique for rapid, low-cost manufacture of lens array molds and its application in a biomedical instrument”</w:t>
      </w:r>
    </w:p>
    <w:p w14:paraId="19B8B9C9" w14:textId="77777777" w:rsidR="008171BB" w:rsidRPr="00FD178E" w:rsidRDefault="00D57E05" w:rsidP="008171BB">
      <w:pPr>
        <w:widowControl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Laura</w:t>
      </w:r>
      <w:r w:rsidR="008171BB" w:rsidRPr="00FD178E">
        <w:rPr>
          <w:rFonts w:ascii="Arial" w:hAnsi="Arial" w:cs="Arial"/>
          <w:sz w:val="22"/>
          <w:szCs w:val="22"/>
        </w:rPr>
        <w:t xml:space="preserve"> Nichols, Undergraduate research student, MIT, Jun 2007—Aug 2007</w:t>
      </w:r>
    </w:p>
    <w:p w14:paraId="5EBC108F" w14:textId="77777777" w:rsidR="008171BB" w:rsidRPr="00FD178E" w:rsidRDefault="00D57E05" w:rsidP="008171BB">
      <w:pPr>
        <w:widowControl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Phillip</w:t>
      </w:r>
      <w:r w:rsidR="008171BB" w:rsidRPr="00FD178E">
        <w:rPr>
          <w:rFonts w:ascii="Arial" w:hAnsi="Arial" w:cs="Arial"/>
          <w:sz w:val="22"/>
          <w:szCs w:val="22"/>
        </w:rPr>
        <w:t xml:space="preserve"> Lee, Undergraduate research assistant, Georgia Tech, </w:t>
      </w:r>
      <w:proofErr w:type="spellStart"/>
      <w:r w:rsidR="008171BB" w:rsidRPr="00FD178E">
        <w:rPr>
          <w:rFonts w:ascii="Arial" w:hAnsi="Arial" w:cs="Arial"/>
          <w:sz w:val="22"/>
          <w:szCs w:val="22"/>
        </w:rPr>
        <w:t>BioMedical</w:t>
      </w:r>
      <w:proofErr w:type="spellEnd"/>
      <w:r w:rsidR="008171BB" w:rsidRPr="00FD178E">
        <w:rPr>
          <w:rFonts w:ascii="Arial" w:hAnsi="Arial" w:cs="Arial"/>
          <w:sz w:val="22"/>
          <w:szCs w:val="22"/>
        </w:rPr>
        <w:t xml:space="preserve"> Engineering, Sep 2008—Sep 2009, winner </w:t>
      </w:r>
      <w:r w:rsidR="008171BB" w:rsidRPr="00EC5C01">
        <w:rPr>
          <w:rFonts w:ascii="Arial" w:hAnsi="Arial" w:cs="Arial"/>
          <w:b/>
          <w:sz w:val="22"/>
          <w:szCs w:val="22"/>
        </w:rPr>
        <w:t>PURA undergraduate research award</w:t>
      </w:r>
      <w:r w:rsidR="008171BB" w:rsidRPr="00FD178E">
        <w:rPr>
          <w:rFonts w:ascii="Arial" w:hAnsi="Arial" w:cs="Arial"/>
          <w:sz w:val="22"/>
          <w:szCs w:val="22"/>
        </w:rPr>
        <w:t xml:space="preserve"> (Fall 2009)</w:t>
      </w:r>
    </w:p>
    <w:p w14:paraId="6FD43528" w14:textId="77777777" w:rsidR="008171BB" w:rsidRPr="00FD178E" w:rsidRDefault="00D57E05" w:rsidP="008171BB">
      <w:pPr>
        <w:widowControl/>
        <w:numPr>
          <w:ilvl w:val="0"/>
          <w:numId w:val="12"/>
        </w:numPr>
        <w:tabs>
          <w:tab w:val="clear" w:pos="1080"/>
          <w:tab w:val="num" w:pos="720"/>
        </w:tabs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Michael</w:t>
      </w:r>
      <w:r w:rsidR="008171BB" w:rsidRPr="00FD17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71BB" w:rsidRPr="00FD178E">
        <w:rPr>
          <w:rFonts w:ascii="Arial" w:hAnsi="Arial" w:cs="Arial"/>
          <w:sz w:val="22"/>
          <w:szCs w:val="22"/>
        </w:rPr>
        <w:t>Dergance</w:t>
      </w:r>
      <w:proofErr w:type="spellEnd"/>
      <w:r w:rsidR="008171BB" w:rsidRPr="00FD178E">
        <w:rPr>
          <w:rFonts w:ascii="Arial" w:hAnsi="Arial" w:cs="Arial"/>
          <w:sz w:val="22"/>
          <w:szCs w:val="22"/>
        </w:rPr>
        <w:t>, Undergraduate research assistant, Georgia Tech, Mechanical Engineering, Oct 2008-May 2010</w:t>
      </w:r>
    </w:p>
    <w:p w14:paraId="3B083F5C" w14:textId="77777777" w:rsidR="008171BB" w:rsidRPr="00FD178E" w:rsidRDefault="00D57E05" w:rsidP="008171BB">
      <w:pPr>
        <w:widowControl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Mark</w:t>
      </w:r>
      <w:r w:rsidR="008171BB" w:rsidRPr="00FD17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71BB" w:rsidRPr="00FD178E">
        <w:rPr>
          <w:rFonts w:ascii="Arial" w:hAnsi="Arial" w:cs="Arial"/>
          <w:sz w:val="22"/>
          <w:szCs w:val="22"/>
        </w:rPr>
        <w:t>Kulik</w:t>
      </w:r>
      <w:proofErr w:type="spellEnd"/>
      <w:r w:rsidR="008171BB" w:rsidRPr="00FD178E">
        <w:rPr>
          <w:rFonts w:ascii="Arial" w:hAnsi="Arial" w:cs="Arial"/>
          <w:sz w:val="22"/>
          <w:szCs w:val="22"/>
        </w:rPr>
        <w:t>, Undergraduate research assistant, Georgia Tech, Mechanical Engineering, Jan 2009-Aug 2009</w:t>
      </w:r>
    </w:p>
    <w:p w14:paraId="467381C4" w14:textId="77777777" w:rsidR="008171BB" w:rsidRPr="00FD178E" w:rsidRDefault="00D57E05" w:rsidP="008171BB">
      <w:pPr>
        <w:widowControl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Daniel</w:t>
      </w:r>
      <w:r w:rsidR="008171BB" w:rsidRPr="00FD17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71BB" w:rsidRPr="00FD178E">
        <w:rPr>
          <w:rFonts w:ascii="Arial" w:hAnsi="Arial" w:cs="Arial"/>
          <w:sz w:val="22"/>
          <w:szCs w:val="22"/>
        </w:rPr>
        <w:t>Shenoda</w:t>
      </w:r>
      <w:proofErr w:type="spellEnd"/>
      <w:r w:rsidR="008171BB" w:rsidRPr="00FD178E">
        <w:rPr>
          <w:rFonts w:ascii="Arial" w:hAnsi="Arial" w:cs="Arial"/>
          <w:sz w:val="22"/>
          <w:szCs w:val="22"/>
        </w:rPr>
        <w:t xml:space="preserve">, Undergraduate research assistant, Georgia Tech, Mechanical Engineering, Mar 2009-Aug 2009, winner </w:t>
      </w:r>
      <w:r w:rsidR="008171BB" w:rsidRPr="00EC5C01">
        <w:rPr>
          <w:rFonts w:ascii="Arial" w:hAnsi="Arial" w:cs="Arial"/>
          <w:b/>
          <w:sz w:val="22"/>
          <w:szCs w:val="22"/>
        </w:rPr>
        <w:t>PURA undergraduate research award</w:t>
      </w:r>
      <w:r w:rsidR="008171BB" w:rsidRPr="00FD178E">
        <w:rPr>
          <w:rFonts w:ascii="Arial" w:hAnsi="Arial" w:cs="Arial"/>
          <w:sz w:val="22"/>
          <w:szCs w:val="22"/>
        </w:rPr>
        <w:t xml:space="preserve"> (Summer 2009)</w:t>
      </w:r>
    </w:p>
    <w:p w14:paraId="584611C5" w14:textId="77777777" w:rsidR="008171BB" w:rsidRPr="00FD178E" w:rsidRDefault="00D57E05" w:rsidP="008171BB">
      <w:pPr>
        <w:widowControl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Nikita</w:t>
      </w:r>
      <w:r w:rsidR="008171BB" w:rsidRPr="00FD178E">
        <w:rPr>
          <w:rFonts w:ascii="Arial" w:hAnsi="Arial" w:cs="Arial"/>
          <w:sz w:val="22"/>
          <w:szCs w:val="22"/>
        </w:rPr>
        <w:t xml:space="preserve"> Pak, Undergraduate research assistant, Georgia Tech, Mechanical Engineering, Mar 2009-May 2010</w:t>
      </w:r>
    </w:p>
    <w:p w14:paraId="13249D0B" w14:textId="598571C3" w:rsidR="008171BB" w:rsidRPr="00FD178E" w:rsidRDefault="00D57E05" w:rsidP="008171BB">
      <w:pPr>
        <w:widowControl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Adam</w:t>
      </w:r>
      <w:r w:rsidR="008171BB" w:rsidRPr="00FD17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71BB" w:rsidRPr="00FD178E">
        <w:rPr>
          <w:rFonts w:ascii="Arial" w:hAnsi="Arial" w:cs="Arial"/>
          <w:sz w:val="22"/>
          <w:szCs w:val="22"/>
        </w:rPr>
        <w:t>Kozak</w:t>
      </w:r>
      <w:proofErr w:type="spellEnd"/>
      <w:r w:rsidR="008171BB" w:rsidRPr="00FD178E">
        <w:rPr>
          <w:rFonts w:ascii="Arial" w:hAnsi="Arial" w:cs="Arial"/>
          <w:sz w:val="22"/>
          <w:szCs w:val="22"/>
        </w:rPr>
        <w:t>,</w:t>
      </w:r>
      <w:r w:rsidR="00EC5C01">
        <w:rPr>
          <w:rFonts w:ascii="Arial" w:hAnsi="Arial" w:cs="Arial"/>
          <w:sz w:val="22"/>
          <w:szCs w:val="22"/>
        </w:rPr>
        <w:t xml:space="preserve"> </w:t>
      </w:r>
      <w:r w:rsidR="00EC5C01" w:rsidRPr="00EC5C01">
        <w:rPr>
          <w:rFonts w:ascii="Arial" w:hAnsi="Arial" w:cs="Arial"/>
          <w:b/>
          <w:sz w:val="22"/>
          <w:szCs w:val="22"/>
        </w:rPr>
        <w:t>NSF</w:t>
      </w:r>
      <w:r w:rsidR="008171BB" w:rsidRPr="00EC5C01">
        <w:rPr>
          <w:rFonts w:ascii="Arial" w:hAnsi="Arial" w:cs="Arial"/>
          <w:b/>
          <w:sz w:val="22"/>
          <w:szCs w:val="22"/>
        </w:rPr>
        <w:t xml:space="preserve"> National Nanotechnology Infrastructure Network (NNIN)</w:t>
      </w:r>
      <w:r w:rsidR="008171BB" w:rsidRPr="00FD178E">
        <w:rPr>
          <w:rFonts w:ascii="Arial" w:hAnsi="Arial" w:cs="Arial"/>
          <w:sz w:val="22"/>
          <w:szCs w:val="22"/>
        </w:rPr>
        <w:t xml:space="preserve"> Research Experience for Undergraduates Program, University of Rochester, May 2009-Aug 2009</w:t>
      </w:r>
    </w:p>
    <w:p w14:paraId="7EA966BD" w14:textId="77777777" w:rsidR="008171BB" w:rsidRPr="00FD178E" w:rsidRDefault="00D57E05" w:rsidP="008171BB">
      <w:pPr>
        <w:widowControl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Matthew</w:t>
      </w:r>
      <w:r w:rsidR="008171BB" w:rsidRPr="00FD17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71BB" w:rsidRPr="00FD178E">
        <w:rPr>
          <w:rFonts w:ascii="Arial" w:hAnsi="Arial" w:cs="Arial"/>
          <w:sz w:val="22"/>
          <w:szCs w:val="22"/>
        </w:rPr>
        <w:t>Emerick</w:t>
      </w:r>
      <w:proofErr w:type="spellEnd"/>
      <w:r w:rsidR="008171BB" w:rsidRPr="00FD178E">
        <w:rPr>
          <w:rFonts w:ascii="Arial" w:hAnsi="Arial" w:cs="Arial"/>
          <w:sz w:val="22"/>
          <w:szCs w:val="22"/>
        </w:rPr>
        <w:t>, Undergraduate research assistant, Georgia Tech, Mecha</w:t>
      </w:r>
      <w:r w:rsidR="00B71A44" w:rsidRPr="00FD178E">
        <w:rPr>
          <w:rFonts w:ascii="Arial" w:hAnsi="Arial" w:cs="Arial"/>
          <w:sz w:val="22"/>
          <w:szCs w:val="22"/>
        </w:rPr>
        <w:t>nical Engineering, Aug 2009-Jul</w:t>
      </w:r>
      <w:r w:rsidR="008171BB" w:rsidRPr="00FD178E">
        <w:rPr>
          <w:rFonts w:ascii="Arial" w:hAnsi="Arial" w:cs="Arial"/>
          <w:sz w:val="22"/>
          <w:szCs w:val="22"/>
        </w:rPr>
        <w:t xml:space="preserve"> 2010</w:t>
      </w:r>
    </w:p>
    <w:p w14:paraId="43D76642" w14:textId="77777777" w:rsidR="008171BB" w:rsidRPr="00FD178E" w:rsidRDefault="00D57E05" w:rsidP="008171BB">
      <w:pPr>
        <w:widowControl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Michael</w:t>
      </w:r>
      <w:r w:rsidR="008171BB" w:rsidRPr="00FD178E">
        <w:rPr>
          <w:rFonts w:ascii="Arial" w:hAnsi="Arial" w:cs="Arial"/>
          <w:sz w:val="22"/>
          <w:szCs w:val="22"/>
        </w:rPr>
        <w:t xml:space="preserve"> McKinnon, Undergraduate research assistant, Georgia Tech, </w:t>
      </w:r>
      <w:proofErr w:type="spellStart"/>
      <w:r w:rsidR="008171BB" w:rsidRPr="00FD178E">
        <w:rPr>
          <w:rFonts w:ascii="Arial" w:hAnsi="Arial" w:cs="Arial"/>
          <w:sz w:val="22"/>
          <w:szCs w:val="22"/>
        </w:rPr>
        <w:t>BioMedical</w:t>
      </w:r>
      <w:proofErr w:type="spellEnd"/>
      <w:r w:rsidR="008171BB" w:rsidRPr="00FD178E">
        <w:rPr>
          <w:rFonts w:ascii="Arial" w:hAnsi="Arial" w:cs="Arial"/>
          <w:sz w:val="22"/>
          <w:szCs w:val="22"/>
        </w:rPr>
        <w:t xml:space="preserve"> Engineering, Sep 2009—</w:t>
      </w:r>
      <w:r w:rsidR="00B71A44" w:rsidRPr="00FD178E">
        <w:rPr>
          <w:rFonts w:ascii="Arial" w:hAnsi="Arial" w:cs="Arial"/>
          <w:sz w:val="22"/>
          <w:szCs w:val="22"/>
        </w:rPr>
        <w:t>Jun</w:t>
      </w:r>
      <w:r w:rsidR="003A4A3B" w:rsidRPr="00FD178E">
        <w:rPr>
          <w:rFonts w:ascii="Arial" w:hAnsi="Arial" w:cs="Arial"/>
          <w:sz w:val="22"/>
          <w:szCs w:val="22"/>
        </w:rPr>
        <w:t xml:space="preserve"> 2012</w:t>
      </w:r>
      <w:r w:rsidR="008171BB" w:rsidRPr="00FD178E">
        <w:rPr>
          <w:rFonts w:ascii="Arial" w:hAnsi="Arial" w:cs="Arial"/>
          <w:sz w:val="22"/>
          <w:szCs w:val="22"/>
        </w:rPr>
        <w:t xml:space="preserve">, winner </w:t>
      </w:r>
      <w:r w:rsidR="008171BB" w:rsidRPr="00EC5C01">
        <w:rPr>
          <w:rFonts w:ascii="Arial" w:hAnsi="Arial" w:cs="Arial"/>
          <w:b/>
          <w:sz w:val="22"/>
          <w:szCs w:val="22"/>
        </w:rPr>
        <w:t>PURA undergraduate research award</w:t>
      </w:r>
      <w:r w:rsidR="008171BB" w:rsidRPr="00FD178E">
        <w:rPr>
          <w:rFonts w:ascii="Arial" w:hAnsi="Arial" w:cs="Arial"/>
          <w:sz w:val="22"/>
          <w:szCs w:val="22"/>
        </w:rPr>
        <w:t xml:space="preserve"> (Spring 2011)</w:t>
      </w:r>
    </w:p>
    <w:p w14:paraId="397AC6B9" w14:textId="77777777" w:rsidR="008171BB" w:rsidRPr="00FD178E" w:rsidRDefault="00D57E05" w:rsidP="008171BB">
      <w:pPr>
        <w:widowControl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proofErr w:type="spellStart"/>
      <w:r w:rsidRPr="00FD178E">
        <w:rPr>
          <w:rFonts w:ascii="Arial" w:hAnsi="Arial" w:cs="Arial"/>
          <w:sz w:val="22"/>
          <w:szCs w:val="22"/>
        </w:rPr>
        <w:t>Saifullah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 </w:t>
      </w:r>
      <w:r w:rsidR="008171BB" w:rsidRPr="00FD178E">
        <w:rPr>
          <w:rFonts w:ascii="Arial" w:hAnsi="Arial" w:cs="Arial"/>
          <w:sz w:val="22"/>
          <w:szCs w:val="22"/>
        </w:rPr>
        <w:t>Malik, Undergraduate research assistant, Georgia Tech, Mechanical Engineering, Jan 2010-Jun 2011</w:t>
      </w:r>
    </w:p>
    <w:p w14:paraId="36266B65" w14:textId="57E909E1" w:rsidR="008171BB" w:rsidRPr="00FD178E" w:rsidRDefault="00D57E05" w:rsidP="008171BB">
      <w:pPr>
        <w:widowControl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Stephen</w:t>
      </w:r>
      <w:r w:rsidR="008171BB" w:rsidRPr="00FD178E">
        <w:rPr>
          <w:rFonts w:ascii="Arial" w:hAnsi="Arial" w:cs="Arial"/>
          <w:sz w:val="22"/>
          <w:szCs w:val="22"/>
        </w:rPr>
        <w:t xml:space="preserve"> Chase,</w:t>
      </w:r>
      <w:r w:rsidR="00EC5C01">
        <w:rPr>
          <w:rFonts w:ascii="Arial" w:hAnsi="Arial" w:cs="Arial"/>
          <w:sz w:val="22"/>
          <w:szCs w:val="22"/>
        </w:rPr>
        <w:t xml:space="preserve"> </w:t>
      </w:r>
      <w:r w:rsidR="00EC5C01" w:rsidRPr="00EC5C01">
        <w:rPr>
          <w:rFonts w:ascii="Arial" w:hAnsi="Arial" w:cs="Arial"/>
          <w:b/>
          <w:sz w:val="22"/>
          <w:szCs w:val="22"/>
        </w:rPr>
        <w:t xml:space="preserve">NSF </w:t>
      </w:r>
      <w:r w:rsidR="008171BB" w:rsidRPr="00EC5C01">
        <w:rPr>
          <w:rFonts w:ascii="Arial" w:hAnsi="Arial" w:cs="Arial"/>
          <w:b/>
          <w:sz w:val="22"/>
          <w:szCs w:val="22"/>
        </w:rPr>
        <w:t>National Nanotechnology Infrastructure Network (NNIN)</w:t>
      </w:r>
      <w:r w:rsidR="008171BB" w:rsidRPr="00FD178E">
        <w:rPr>
          <w:rFonts w:ascii="Arial" w:hAnsi="Arial" w:cs="Arial"/>
          <w:sz w:val="22"/>
          <w:szCs w:val="22"/>
        </w:rPr>
        <w:t xml:space="preserve"> Research Experience for Undergraduates Program, Rose-</w:t>
      </w:r>
      <w:proofErr w:type="spellStart"/>
      <w:r w:rsidR="008171BB" w:rsidRPr="00FD178E">
        <w:rPr>
          <w:rFonts w:ascii="Arial" w:hAnsi="Arial" w:cs="Arial"/>
          <w:sz w:val="22"/>
          <w:szCs w:val="22"/>
        </w:rPr>
        <w:t>Hulman</w:t>
      </w:r>
      <w:proofErr w:type="spellEnd"/>
      <w:r w:rsidR="008171BB" w:rsidRPr="00FD17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71BB" w:rsidRPr="00FD178E">
        <w:rPr>
          <w:rFonts w:ascii="Arial" w:hAnsi="Arial" w:cs="Arial"/>
          <w:sz w:val="22"/>
          <w:szCs w:val="22"/>
        </w:rPr>
        <w:t>Insititute</w:t>
      </w:r>
      <w:proofErr w:type="spellEnd"/>
      <w:r w:rsidR="008171BB" w:rsidRPr="00FD178E">
        <w:rPr>
          <w:rFonts w:ascii="Arial" w:hAnsi="Arial" w:cs="Arial"/>
          <w:sz w:val="22"/>
          <w:szCs w:val="22"/>
        </w:rPr>
        <w:t xml:space="preserve"> of Technology, May 2010-Aug 2010</w:t>
      </w:r>
    </w:p>
    <w:p w14:paraId="7AF2C067" w14:textId="77777777" w:rsidR="008171BB" w:rsidRPr="00FD178E" w:rsidRDefault="00D57E05" w:rsidP="008171BB">
      <w:pPr>
        <w:widowControl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Jordan </w:t>
      </w:r>
      <w:r w:rsidR="008171BB" w:rsidRPr="00FD178E">
        <w:rPr>
          <w:rFonts w:ascii="Arial" w:hAnsi="Arial" w:cs="Arial"/>
          <w:sz w:val="22"/>
          <w:szCs w:val="22"/>
        </w:rPr>
        <w:t xml:space="preserve">Thomas, Undergraduate research assistant, Georgia Tech, Mechanical Engineering, Aug 2010-Jan 2011, winner </w:t>
      </w:r>
      <w:r w:rsidR="008171BB" w:rsidRPr="00EC5C01">
        <w:rPr>
          <w:rFonts w:ascii="Arial" w:hAnsi="Arial" w:cs="Arial"/>
          <w:b/>
          <w:sz w:val="22"/>
          <w:szCs w:val="22"/>
        </w:rPr>
        <w:t>PURA undergraduate research award</w:t>
      </w:r>
      <w:r w:rsidR="008171BB" w:rsidRPr="00FD178E">
        <w:rPr>
          <w:rFonts w:ascii="Arial" w:hAnsi="Arial" w:cs="Arial"/>
          <w:sz w:val="22"/>
          <w:szCs w:val="22"/>
        </w:rPr>
        <w:t xml:space="preserve"> (Spring 2011)</w:t>
      </w:r>
    </w:p>
    <w:p w14:paraId="4DCC30E5" w14:textId="77777777" w:rsidR="008171BB" w:rsidRPr="00FD178E" w:rsidRDefault="00D57E05" w:rsidP="008171BB">
      <w:pPr>
        <w:widowControl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Jamison</w:t>
      </w:r>
      <w:r w:rsidR="008171BB" w:rsidRPr="00FD178E">
        <w:rPr>
          <w:rFonts w:ascii="Arial" w:hAnsi="Arial" w:cs="Arial"/>
          <w:sz w:val="22"/>
          <w:szCs w:val="22"/>
        </w:rPr>
        <w:t xml:space="preserve"> Go, Undergraduate research assistant, Georgia Tech, Mechanical Engineering, Jan 2011-Jun 2011</w:t>
      </w:r>
      <w:r w:rsidR="00DF2313" w:rsidRPr="00FD178E">
        <w:rPr>
          <w:rFonts w:ascii="Arial" w:hAnsi="Arial" w:cs="Arial"/>
          <w:sz w:val="22"/>
          <w:szCs w:val="22"/>
        </w:rPr>
        <w:t>, Aug 2012-June 2013</w:t>
      </w:r>
    </w:p>
    <w:p w14:paraId="2D7C963D" w14:textId="105BBC02" w:rsidR="008171BB" w:rsidRPr="00FD178E" w:rsidRDefault="00D57E05" w:rsidP="008171BB">
      <w:pPr>
        <w:widowControl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Laura</w:t>
      </w:r>
      <w:r w:rsidR="008171BB" w:rsidRPr="00FD178E">
        <w:rPr>
          <w:rFonts w:ascii="Arial" w:hAnsi="Arial" w:cs="Arial"/>
          <w:sz w:val="22"/>
          <w:szCs w:val="22"/>
        </w:rPr>
        <w:t xml:space="preserve"> Seamen, </w:t>
      </w:r>
      <w:r w:rsidR="00EC5C01" w:rsidRPr="00EC5C01">
        <w:rPr>
          <w:rFonts w:ascii="Arial" w:hAnsi="Arial" w:cs="Arial"/>
          <w:b/>
          <w:sz w:val="22"/>
          <w:szCs w:val="22"/>
        </w:rPr>
        <w:t xml:space="preserve">NSF </w:t>
      </w:r>
      <w:r w:rsidR="008171BB" w:rsidRPr="00EC5C01">
        <w:rPr>
          <w:rFonts w:ascii="Arial" w:hAnsi="Arial" w:cs="Arial"/>
          <w:b/>
          <w:sz w:val="22"/>
          <w:szCs w:val="22"/>
        </w:rPr>
        <w:t>National Nanotechnology Infrastructure Network (NNIN)</w:t>
      </w:r>
      <w:r w:rsidR="008171BB" w:rsidRPr="00FD178E">
        <w:rPr>
          <w:rFonts w:ascii="Arial" w:hAnsi="Arial" w:cs="Arial"/>
          <w:sz w:val="22"/>
          <w:szCs w:val="22"/>
        </w:rPr>
        <w:t xml:space="preserve"> Research Experience for Undergraduates Program, MIT, May 201</w:t>
      </w:r>
      <w:r w:rsidR="00B71A44" w:rsidRPr="00FD178E">
        <w:rPr>
          <w:rFonts w:ascii="Arial" w:hAnsi="Arial" w:cs="Arial"/>
          <w:sz w:val="22"/>
          <w:szCs w:val="22"/>
        </w:rPr>
        <w:t>1</w:t>
      </w:r>
      <w:r w:rsidR="008171BB" w:rsidRPr="00FD178E">
        <w:rPr>
          <w:rFonts w:ascii="Arial" w:hAnsi="Arial" w:cs="Arial"/>
          <w:sz w:val="22"/>
          <w:szCs w:val="22"/>
        </w:rPr>
        <w:t>-Aug 2011</w:t>
      </w:r>
    </w:p>
    <w:p w14:paraId="1F9C5BDB" w14:textId="77777777" w:rsidR="008171BB" w:rsidRPr="00FD178E" w:rsidRDefault="00D57E05" w:rsidP="008171BB">
      <w:pPr>
        <w:widowControl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Nicholas</w:t>
      </w:r>
      <w:r w:rsidR="008171BB" w:rsidRPr="00FD17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71BB" w:rsidRPr="00FD178E">
        <w:rPr>
          <w:rFonts w:ascii="Arial" w:hAnsi="Arial" w:cs="Arial"/>
          <w:sz w:val="22"/>
          <w:szCs w:val="22"/>
        </w:rPr>
        <w:t>Sondej</w:t>
      </w:r>
      <w:proofErr w:type="spellEnd"/>
      <w:r w:rsidR="008171BB" w:rsidRPr="00FD178E">
        <w:rPr>
          <w:rFonts w:ascii="Arial" w:hAnsi="Arial" w:cs="Arial"/>
          <w:sz w:val="22"/>
          <w:szCs w:val="22"/>
        </w:rPr>
        <w:t>, Undergraduate research assistant, Georgia Tech, Mechanical Engineering, Jun 2011-</w:t>
      </w:r>
      <w:r w:rsidR="001207D8" w:rsidRPr="00FD178E">
        <w:rPr>
          <w:rFonts w:ascii="Arial" w:hAnsi="Arial" w:cs="Arial"/>
          <w:sz w:val="22"/>
          <w:szCs w:val="22"/>
        </w:rPr>
        <w:t>May 2012</w:t>
      </w:r>
    </w:p>
    <w:p w14:paraId="4C7CB527" w14:textId="77777777" w:rsidR="008171BB" w:rsidRPr="00FD178E" w:rsidRDefault="00D57E05" w:rsidP="008171BB">
      <w:pPr>
        <w:widowControl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Matthew</w:t>
      </w:r>
      <w:r w:rsidR="008171BB" w:rsidRPr="00FD17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71BB" w:rsidRPr="00FD178E">
        <w:rPr>
          <w:rFonts w:ascii="Arial" w:hAnsi="Arial" w:cs="Arial"/>
          <w:sz w:val="22"/>
          <w:szCs w:val="22"/>
        </w:rPr>
        <w:t>Marchese</w:t>
      </w:r>
      <w:proofErr w:type="spellEnd"/>
      <w:r w:rsidR="008171BB" w:rsidRPr="00FD178E">
        <w:rPr>
          <w:rFonts w:ascii="Arial" w:hAnsi="Arial" w:cs="Arial"/>
          <w:sz w:val="22"/>
          <w:szCs w:val="22"/>
        </w:rPr>
        <w:t>, Undergraduate research assistant, Georgia Tech, Mechanical Engineering, Nov 2011-</w:t>
      </w:r>
      <w:r w:rsidR="00B71A44" w:rsidRPr="00FD178E">
        <w:rPr>
          <w:rFonts w:ascii="Arial" w:hAnsi="Arial" w:cs="Arial"/>
          <w:sz w:val="22"/>
          <w:szCs w:val="22"/>
        </w:rPr>
        <w:t>Aug 2012</w:t>
      </w:r>
      <w:r w:rsidR="00511762" w:rsidRPr="00FD178E">
        <w:rPr>
          <w:rFonts w:ascii="Arial" w:hAnsi="Arial" w:cs="Arial"/>
          <w:sz w:val="22"/>
          <w:szCs w:val="22"/>
        </w:rPr>
        <w:t>, winner UROP Materials, Supplies, and Travel grant (Summer 2012)</w:t>
      </w:r>
    </w:p>
    <w:p w14:paraId="673E75C7" w14:textId="77777777" w:rsidR="00E34E93" w:rsidRPr="00FD178E" w:rsidRDefault="00D57E05" w:rsidP="00E34E93">
      <w:pPr>
        <w:widowControl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Randy Kelly</w:t>
      </w:r>
      <w:r w:rsidR="00E34E93" w:rsidRPr="00FD17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E93" w:rsidRPr="00FD178E">
        <w:rPr>
          <w:rFonts w:ascii="Arial" w:hAnsi="Arial" w:cs="Arial"/>
          <w:sz w:val="22"/>
          <w:szCs w:val="22"/>
        </w:rPr>
        <w:t>Hefelfinger</w:t>
      </w:r>
      <w:proofErr w:type="spellEnd"/>
      <w:r w:rsidR="00E34E93" w:rsidRPr="00FD178E">
        <w:rPr>
          <w:rFonts w:ascii="Arial" w:hAnsi="Arial" w:cs="Arial"/>
          <w:sz w:val="22"/>
          <w:szCs w:val="22"/>
        </w:rPr>
        <w:t>, Undergraduate research assistant, Georgia Tech, Mechanical Engineering, Jan 2012-</w:t>
      </w:r>
      <w:r w:rsidR="001207D8" w:rsidRPr="00FD178E">
        <w:rPr>
          <w:rFonts w:ascii="Arial" w:hAnsi="Arial" w:cs="Arial"/>
          <w:sz w:val="22"/>
          <w:szCs w:val="22"/>
        </w:rPr>
        <w:t>May 2012</w:t>
      </w:r>
    </w:p>
    <w:p w14:paraId="6239409D" w14:textId="77777777" w:rsidR="00D57E05" w:rsidRPr="00FD178E" w:rsidRDefault="00D57E05" w:rsidP="00D57E05">
      <w:pPr>
        <w:widowControl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proofErr w:type="spellStart"/>
      <w:r w:rsidRPr="00FD178E">
        <w:rPr>
          <w:rFonts w:ascii="Arial" w:hAnsi="Arial" w:cs="Arial"/>
          <w:sz w:val="22"/>
          <w:szCs w:val="22"/>
        </w:rPr>
        <w:t>Siddarth</w:t>
      </w:r>
      <w:proofErr w:type="spellEnd"/>
      <w:r w:rsidR="00E34E93" w:rsidRPr="00FD17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E93" w:rsidRPr="00FD178E">
        <w:rPr>
          <w:rFonts w:ascii="Arial" w:hAnsi="Arial" w:cs="Arial"/>
          <w:sz w:val="22"/>
          <w:szCs w:val="22"/>
        </w:rPr>
        <w:t>Gurnani</w:t>
      </w:r>
      <w:proofErr w:type="spellEnd"/>
      <w:r w:rsidR="00E34E93" w:rsidRPr="00FD178E">
        <w:rPr>
          <w:rFonts w:ascii="Arial" w:hAnsi="Arial" w:cs="Arial"/>
          <w:sz w:val="22"/>
          <w:szCs w:val="22"/>
        </w:rPr>
        <w:t xml:space="preserve"> Undergraduate research assistant, Georgia Tech, Mechanical Engineering, Jan 2012-</w:t>
      </w:r>
      <w:r w:rsidR="001207D8" w:rsidRPr="00FD178E">
        <w:rPr>
          <w:rFonts w:ascii="Arial" w:hAnsi="Arial" w:cs="Arial"/>
          <w:sz w:val="22"/>
          <w:szCs w:val="22"/>
        </w:rPr>
        <w:t>May 2012</w:t>
      </w:r>
    </w:p>
    <w:p w14:paraId="4970A166" w14:textId="77777777" w:rsidR="00D57E05" w:rsidRPr="00FD178E" w:rsidRDefault="00D57E05" w:rsidP="00D57E05">
      <w:pPr>
        <w:widowControl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Max Lu, Undergraduate research assistant, Georgia Tech, Biomedical Engineering, Mar 2012-</w:t>
      </w:r>
      <w:r w:rsidR="00B71A44" w:rsidRPr="00FD178E">
        <w:rPr>
          <w:rFonts w:ascii="Arial" w:hAnsi="Arial" w:cs="Arial"/>
          <w:sz w:val="22"/>
          <w:szCs w:val="22"/>
        </w:rPr>
        <w:t>Jun</w:t>
      </w:r>
      <w:r w:rsidR="00DF2313" w:rsidRPr="00FD178E">
        <w:rPr>
          <w:rFonts w:ascii="Arial" w:hAnsi="Arial" w:cs="Arial"/>
          <w:sz w:val="22"/>
          <w:szCs w:val="22"/>
        </w:rPr>
        <w:t xml:space="preserve"> 2012</w:t>
      </w:r>
      <w:r w:rsidR="00511762" w:rsidRPr="00FD178E">
        <w:rPr>
          <w:rFonts w:ascii="Arial" w:hAnsi="Arial" w:cs="Arial"/>
          <w:sz w:val="22"/>
          <w:szCs w:val="22"/>
        </w:rPr>
        <w:t>, winner UROP Materials, Supplies, and Travel grant (Summer 2012)</w:t>
      </w:r>
    </w:p>
    <w:p w14:paraId="00ECA225" w14:textId="77777777" w:rsidR="001207D8" w:rsidRPr="00FD178E" w:rsidRDefault="001207D8" w:rsidP="001207D8">
      <w:pPr>
        <w:widowControl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Kevin So, Undergraduate research assistant, Georgia Tech, Biomedical Engineering, May 2012-</w:t>
      </w:r>
      <w:r w:rsidR="00B71A44" w:rsidRPr="00FD178E">
        <w:rPr>
          <w:rFonts w:ascii="Arial" w:hAnsi="Arial" w:cs="Arial"/>
          <w:sz w:val="22"/>
          <w:szCs w:val="22"/>
        </w:rPr>
        <w:t>Aug</w:t>
      </w:r>
      <w:r w:rsidR="00DF2313" w:rsidRPr="00FD178E">
        <w:rPr>
          <w:rFonts w:ascii="Arial" w:hAnsi="Arial" w:cs="Arial"/>
          <w:sz w:val="22"/>
          <w:szCs w:val="22"/>
        </w:rPr>
        <w:t xml:space="preserve"> 2012</w:t>
      </w:r>
    </w:p>
    <w:p w14:paraId="111521FD" w14:textId="77777777" w:rsidR="00DF2313" w:rsidRPr="00FD178E" w:rsidRDefault="00DF2313" w:rsidP="00DF2313">
      <w:pPr>
        <w:widowControl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proofErr w:type="spellStart"/>
      <w:r w:rsidRPr="00FD178E">
        <w:rPr>
          <w:rFonts w:ascii="Arial" w:hAnsi="Arial" w:cs="Arial"/>
          <w:sz w:val="22"/>
          <w:szCs w:val="22"/>
        </w:rPr>
        <w:t>Akhil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 Kumar, Undergraduate research assistant, Georgia Tech, Biomedical Engineering, </w:t>
      </w:r>
      <w:r w:rsidR="00B71A44" w:rsidRPr="00FD178E">
        <w:rPr>
          <w:rFonts w:ascii="Arial" w:hAnsi="Arial" w:cs="Arial"/>
          <w:sz w:val="22"/>
          <w:szCs w:val="22"/>
        </w:rPr>
        <w:t>Aug</w:t>
      </w:r>
      <w:r w:rsidRPr="00FD178E">
        <w:rPr>
          <w:rFonts w:ascii="Arial" w:hAnsi="Arial" w:cs="Arial"/>
          <w:sz w:val="22"/>
          <w:szCs w:val="22"/>
        </w:rPr>
        <w:t xml:space="preserve"> 2012-</w:t>
      </w:r>
      <w:r w:rsidR="00B71A44" w:rsidRPr="00FD178E">
        <w:rPr>
          <w:rFonts w:ascii="Arial" w:hAnsi="Arial" w:cs="Arial"/>
          <w:sz w:val="22"/>
          <w:szCs w:val="22"/>
        </w:rPr>
        <w:t>Dec 2012</w:t>
      </w:r>
    </w:p>
    <w:p w14:paraId="72C59165" w14:textId="77777777" w:rsidR="00DF2313" w:rsidRPr="00FD178E" w:rsidRDefault="00DF2313" w:rsidP="001207D8">
      <w:pPr>
        <w:widowControl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Aaron Fan, Undergraduate research assistant, Georgia Tech, Electrical and Computer Engineering, Aug</w:t>
      </w:r>
      <w:r w:rsidR="00B71A44" w:rsidRPr="00FD178E">
        <w:rPr>
          <w:rFonts w:ascii="Arial" w:hAnsi="Arial" w:cs="Arial"/>
          <w:sz w:val="22"/>
          <w:szCs w:val="22"/>
        </w:rPr>
        <w:t xml:space="preserve"> </w:t>
      </w:r>
      <w:r w:rsidRPr="00FD178E">
        <w:rPr>
          <w:rFonts w:ascii="Arial" w:hAnsi="Arial" w:cs="Arial"/>
          <w:sz w:val="22"/>
          <w:szCs w:val="22"/>
        </w:rPr>
        <w:t>2012-</w:t>
      </w:r>
      <w:r w:rsidR="00B71A44" w:rsidRPr="00FD178E">
        <w:rPr>
          <w:rFonts w:ascii="Arial" w:hAnsi="Arial" w:cs="Arial"/>
          <w:sz w:val="22"/>
          <w:szCs w:val="22"/>
        </w:rPr>
        <w:t>Dec 2012</w:t>
      </w:r>
    </w:p>
    <w:p w14:paraId="2067B4A9" w14:textId="77777777" w:rsidR="00DF2313" w:rsidRPr="00FD178E" w:rsidRDefault="00DF2313" w:rsidP="001207D8">
      <w:pPr>
        <w:widowControl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proofErr w:type="spellStart"/>
      <w:r w:rsidRPr="00FD178E">
        <w:rPr>
          <w:rFonts w:ascii="Arial" w:hAnsi="Arial" w:cs="Arial"/>
          <w:sz w:val="22"/>
          <w:szCs w:val="22"/>
        </w:rPr>
        <w:t>Coby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 Lu, Undergraduate research assistant, Georgia Tech, Electrical and Computer Engineering, </w:t>
      </w:r>
      <w:r w:rsidR="00B71A44" w:rsidRPr="00FD178E">
        <w:rPr>
          <w:rFonts w:ascii="Arial" w:hAnsi="Arial" w:cs="Arial"/>
          <w:sz w:val="22"/>
          <w:szCs w:val="22"/>
        </w:rPr>
        <w:t>Aug</w:t>
      </w:r>
      <w:r w:rsidRPr="00FD178E">
        <w:rPr>
          <w:rFonts w:ascii="Arial" w:hAnsi="Arial" w:cs="Arial"/>
          <w:sz w:val="22"/>
          <w:szCs w:val="22"/>
        </w:rPr>
        <w:t xml:space="preserve"> 2012-</w:t>
      </w:r>
      <w:r w:rsidR="00B71A44" w:rsidRPr="00FD178E">
        <w:rPr>
          <w:rFonts w:ascii="Arial" w:hAnsi="Arial" w:cs="Arial"/>
          <w:sz w:val="22"/>
          <w:szCs w:val="22"/>
        </w:rPr>
        <w:t>Dec 2012</w:t>
      </w:r>
    </w:p>
    <w:p w14:paraId="458A74E9" w14:textId="74CD97D4" w:rsidR="00B71A44" w:rsidRPr="004E635C" w:rsidRDefault="00B93BD0" w:rsidP="004E635C">
      <w:pPr>
        <w:widowControl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Marie </w:t>
      </w:r>
      <w:proofErr w:type="spellStart"/>
      <w:r w:rsidRPr="00FD178E">
        <w:rPr>
          <w:rFonts w:ascii="Arial" w:hAnsi="Arial" w:cs="Arial"/>
          <w:sz w:val="22"/>
          <w:szCs w:val="22"/>
        </w:rPr>
        <w:t>Harber</w:t>
      </w:r>
      <w:proofErr w:type="spellEnd"/>
      <w:r w:rsidRPr="00FD178E">
        <w:rPr>
          <w:rFonts w:ascii="Arial" w:hAnsi="Arial" w:cs="Arial"/>
          <w:sz w:val="22"/>
          <w:szCs w:val="22"/>
        </w:rPr>
        <w:t>,</w:t>
      </w:r>
      <w:r w:rsidR="00B71A44" w:rsidRPr="00FD178E">
        <w:rPr>
          <w:rFonts w:ascii="Arial" w:hAnsi="Arial" w:cs="Arial"/>
          <w:sz w:val="22"/>
          <w:szCs w:val="22"/>
        </w:rPr>
        <w:t xml:space="preserve"> Undergraduate research assistant, Georgia Tech, Mechanical Engineering, Dec 2012-present</w:t>
      </w:r>
      <w:r w:rsidR="004E635C">
        <w:rPr>
          <w:rFonts w:ascii="Arial" w:hAnsi="Arial" w:cs="Arial"/>
          <w:sz w:val="22"/>
          <w:szCs w:val="22"/>
        </w:rPr>
        <w:t xml:space="preserve">, </w:t>
      </w:r>
      <w:r w:rsidR="004E635C" w:rsidRPr="00FD178E">
        <w:rPr>
          <w:rFonts w:ascii="Arial" w:hAnsi="Arial" w:cs="Arial"/>
          <w:sz w:val="22"/>
          <w:szCs w:val="22"/>
        </w:rPr>
        <w:t xml:space="preserve">winner </w:t>
      </w:r>
      <w:r w:rsidR="004E635C" w:rsidRPr="00EC5C01">
        <w:rPr>
          <w:rFonts w:ascii="Arial" w:hAnsi="Arial" w:cs="Arial"/>
          <w:b/>
          <w:sz w:val="22"/>
          <w:szCs w:val="22"/>
        </w:rPr>
        <w:t>PURA undergraduate research award</w:t>
      </w:r>
      <w:r w:rsidR="004E635C">
        <w:rPr>
          <w:rFonts w:ascii="Arial" w:hAnsi="Arial" w:cs="Arial"/>
          <w:sz w:val="22"/>
          <w:szCs w:val="22"/>
        </w:rPr>
        <w:t xml:space="preserve"> (Summer 2013)</w:t>
      </w:r>
    </w:p>
    <w:p w14:paraId="6BB3ED5A" w14:textId="77777777" w:rsidR="00B93BD0" w:rsidRDefault="00B71A44" w:rsidP="001207D8">
      <w:pPr>
        <w:widowControl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Adam Dixon, Undergraduate research assistant, Georgia Tech, Electrical and Computer Engineering, Dec 2012</w:t>
      </w:r>
    </w:p>
    <w:p w14:paraId="70A5864F" w14:textId="77777777" w:rsidR="00873956" w:rsidRDefault="00873956" w:rsidP="00873956">
      <w:pPr>
        <w:widowControl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873956">
        <w:rPr>
          <w:rFonts w:ascii="Arial" w:hAnsi="Arial" w:cs="Arial"/>
          <w:sz w:val="22"/>
          <w:szCs w:val="22"/>
        </w:rPr>
        <w:t xml:space="preserve">Christopher </w:t>
      </w:r>
      <w:proofErr w:type="spellStart"/>
      <w:r w:rsidRPr="00873956">
        <w:rPr>
          <w:rFonts w:ascii="Arial" w:hAnsi="Arial" w:cs="Arial"/>
          <w:sz w:val="22"/>
          <w:szCs w:val="22"/>
        </w:rPr>
        <w:t>Harless</w:t>
      </w:r>
      <w:proofErr w:type="spellEnd"/>
      <w:r w:rsidRPr="00873956">
        <w:rPr>
          <w:rFonts w:ascii="Arial" w:hAnsi="Arial" w:cs="Arial"/>
          <w:sz w:val="22"/>
          <w:szCs w:val="22"/>
        </w:rPr>
        <w:t xml:space="preserve">, Undergraduate research assistant, Georgia Tech, </w:t>
      </w:r>
      <w:r w:rsidRPr="00FD178E">
        <w:rPr>
          <w:rFonts w:ascii="Arial" w:hAnsi="Arial" w:cs="Arial"/>
          <w:sz w:val="22"/>
          <w:szCs w:val="22"/>
        </w:rPr>
        <w:t xml:space="preserve">Electrical and Computer Engineering, </w:t>
      </w:r>
      <w:r>
        <w:rPr>
          <w:rFonts w:ascii="Arial" w:hAnsi="Arial" w:cs="Arial"/>
          <w:sz w:val="22"/>
          <w:szCs w:val="22"/>
        </w:rPr>
        <w:t>Jan 2013-present</w:t>
      </w:r>
    </w:p>
    <w:p w14:paraId="191E8534" w14:textId="77777777" w:rsidR="00873956" w:rsidRDefault="00873956" w:rsidP="00873956">
      <w:pPr>
        <w:widowControl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Cam Phillips, </w:t>
      </w:r>
      <w:r w:rsidRPr="00873956">
        <w:rPr>
          <w:rFonts w:ascii="Arial" w:hAnsi="Arial" w:cs="Arial"/>
          <w:sz w:val="22"/>
          <w:szCs w:val="22"/>
        </w:rPr>
        <w:t xml:space="preserve">Undergraduate research assistant, Georgia Tech, </w:t>
      </w:r>
      <w:r>
        <w:rPr>
          <w:rFonts w:ascii="Arial" w:hAnsi="Arial" w:cs="Arial"/>
          <w:sz w:val="22"/>
          <w:szCs w:val="22"/>
        </w:rPr>
        <w:t>Mechanical</w:t>
      </w:r>
      <w:r w:rsidRPr="00FD178E">
        <w:rPr>
          <w:rFonts w:ascii="Arial" w:hAnsi="Arial" w:cs="Arial"/>
          <w:sz w:val="22"/>
          <w:szCs w:val="22"/>
        </w:rPr>
        <w:t xml:space="preserve"> Engineering, </w:t>
      </w:r>
      <w:r>
        <w:rPr>
          <w:rFonts w:ascii="Arial" w:hAnsi="Arial" w:cs="Arial"/>
          <w:sz w:val="22"/>
          <w:szCs w:val="22"/>
        </w:rPr>
        <w:t>Jan 2013-present</w:t>
      </w:r>
    </w:p>
    <w:p w14:paraId="42E8E326" w14:textId="77777777" w:rsidR="008171BB" w:rsidRDefault="00873956" w:rsidP="008171BB">
      <w:pPr>
        <w:widowControl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Andy </w:t>
      </w:r>
      <w:proofErr w:type="spellStart"/>
      <w:r>
        <w:rPr>
          <w:rFonts w:ascii="Arial" w:hAnsi="Arial" w:cs="Arial"/>
          <w:sz w:val="22"/>
          <w:szCs w:val="22"/>
        </w:rPr>
        <w:t>Lustig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873956">
        <w:rPr>
          <w:rFonts w:ascii="Arial" w:hAnsi="Arial" w:cs="Arial"/>
          <w:sz w:val="22"/>
          <w:szCs w:val="22"/>
        </w:rPr>
        <w:t xml:space="preserve"> </w:t>
      </w:r>
      <w:r w:rsidR="00456BBC" w:rsidRPr="00873956">
        <w:rPr>
          <w:rFonts w:ascii="Arial" w:hAnsi="Arial" w:cs="Arial"/>
          <w:sz w:val="22"/>
          <w:szCs w:val="22"/>
        </w:rPr>
        <w:t>Undergraduate research assistant</w:t>
      </w:r>
      <w:r w:rsidRPr="00873956">
        <w:rPr>
          <w:rFonts w:ascii="Arial" w:hAnsi="Arial" w:cs="Arial"/>
          <w:sz w:val="22"/>
          <w:szCs w:val="22"/>
        </w:rPr>
        <w:t xml:space="preserve">, Georgia Tech, </w:t>
      </w:r>
      <w:r w:rsidRPr="00FD178E">
        <w:rPr>
          <w:rFonts w:ascii="Arial" w:hAnsi="Arial" w:cs="Arial"/>
          <w:sz w:val="22"/>
          <w:szCs w:val="22"/>
        </w:rPr>
        <w:t xml:space="preserve">Electrical and Computer Engineering, </w:t>
      </w:r>
      <w:r>
        <w:rPr>
          <w:rFonts w:ascii="Arial" w:hAnsi="Arial" w:cs="Arial"/>
          <w:sz w:val="22"/>
          <w:szCs w:val="22"/>
        </w:rPr>
        <w:t>Jan 2013-present</w:t>
      </w:r>
    </w:p>
    <w:p w14:paraId="2D1D4855" w14:textId="471B6F0D" w:rsidR="004E635C" w:rsidRDefault="00456BBC" w:rsidP="004E635C">
      <w:pPr>
        <w:widowControl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Nikita </w:t>
      </w:r>
      <w:proofErr w:type="spellStart"/>
      <w:r>
        <w:rPr>
          <w:rFonts w:ascii="Arial" w:hAnsi="Arial" w:cs="Arial"/>
          <w:sz w:val="22"/>
          <w:szCs w:val="22"/>
        </w:rPr>
        <w:t>Nagpal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873956">
        <w:rPr>
          <w:rFonts w:ascii="Arial" w:hAnsi="Arial" w:cs="Arial"/>
          <w:sz w:val="22"/>
          <w:szCs w:val="22"/>
        </w:rPr>
        <w:t>Undergraduate research assistant, Georgia Tech</w:t>
      </w:r>
      <w:r>
        <w:rPr>
          <w:rFonts w:ascii="Arial" w:hAnsi="Arial" w:cs="Arial"/>
          <w:sz w:val="22"/>
          <w:szCs w:val="22"/>
        </w:rPr>
        <w:t>, Biomedical</w:t>
      </w:r>
      <w:r w:rsidRPr="00FD178E">
        <w:rPr>
          <w:rFonts w:ascii="Arial" w:hAnsi="Arial" w:cs="Arial"/>
          <w:sz w:val="22"/>
          <w:szCs w:val="22"/>
        </w:rPr>
        <w:t xml:space="preserve"> Engineering, </w:t>
      </w:r>
      <w:r>
        <w:rPr>
          <w:rFonts w:ascii="Arial" w:hAnsi="Arial" w:cs="Arial"/>
          <w:sz w:val="22"/>
          <w:szCs w:val="22"/>
        </w:rPr>
        <w:t>Feb 2013-present</w:t>
      </w:r>
      <w:r w:rsidR="004E635C">
        <w:rPr>
          <w:rFonts w:ascii="Arial" w:hAnsi="Arial" w:cs="Arial"/>
          <w:sz w:val="22"/>
          <w:szCs w:val="22"/>
        </w:rPr>
        <w:t>,</w:t>
      </w:r>
      <w:r w:rsidR="004E635C" w:rsidRPr="004E635C">
        <w:rPr>
          <w:rFonts w:ascii="Arial" w:hAnsi="Arial" w:cs="Arial"/>
          <w:sz w:val="22"/>
          <w:szCs w:val="22"/>
        </w:rPr>
        <w:t xml:space="preserve"> </w:t>
      </w:r>
      <w:r w:rsidR="004E635C" w:rsidRPr="00FD178E">
        <w:rPr>
          <w:rFonts w:ascii="Arial" w:hAnsi="Arial" w:cs="Arial"/>
          <w:sz w:val="22"/>
          <w:szCs w:val="22"/>
        </w:rPr>
        <w:t>winner</w:t>
      </w:r>
      <w:r w:rsidR="004E635C">
        <w:rPr>
          <w:rFonts w:ascii="Arial" w:hAnsi="Arial" w:cs="Arial"/>
          <w:sz w:val="22"/>
          <w:szCs w:val="22"/>
        </w:rPr>
        <w:t xml:space="preserve"> </w:t>
      </w:r>
      <w:r w:rsidR="004E635C" w:rsidRPr="00EC5C01">
        <w:rPr>
          <w:rFonts w:ascii="Arial" w:hAnsi="Arial" w:cs="Arial"/>
          <w:b/>
          <w:sz w:val="22"/>
          <w:szCs w:val="22"/>
        </w:rPr>
        <w:t>PURA undergraduate research award</w:t>
      </w:r>
      <w:r w:rsidR="004E635C">
        <w:rPr>
          <w:rFonts w:ascii="Arial" w:hAnsi="Arial" w:cs="Arial"/>
          <w:sz w:val="22"/>
          <w:szCs w:val="22"/>
        </w:rPr>
        <w:t xml:space="preserve"> (Summer 2013</w:t>
      </w:r>
      <w:r w:rsidR="004E635C" w:rsidRPr="00FD178E">
        <w:rPr>
          <w:rFonts w:ascii="Arial" w:hAnsi="Arial" w:cs="Arial"/>
          <w:sz w:val="22"/>
          <w:szCs w:val="22"/>
        </w:rPr>
        <w:t>)</w:t>
      </w:r>
    </w:p>
    <w:p w14:paraId="616561EA" w14:textId="408BCBDA" w:rsidR="00FF77D4" w:rsidRPr="00FF77D4" w:rsidRDefault="00FF77D4" w:rsidP="00FF77D4">
      <w:pPr>
        <w:widowControl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Su</w:t>
      </w:r>
      <w:r w:rsidRPr="00FD178E">
        <w:rPr>
          <w:rFonts w:ascii="Arial" w:hAnsi="Arial" w:cs="Arial"/>
          <w:sz w:val="22"/>
          <w:szCs w:val="22"/>
        </w:rPr>
        <w:t xml:space="preserve">, </w:t>
      </w:r>
      <w:r w:rsidRPr="00EC5C01">
        <w:rPr>
          <w:rFonts w:ascii="Arial" w:hAnsi="Arial" w:cs="Arial"/>
          <w:b/>
          <w:sz w:val="22"/>
          <w:szCs w:val="22"/>
        </w:rPr>
        <w:t>NSF National Nanotechnology Infrastructure Network (NNIN)</w:t>
      </w:r>
      <w:r w:rsidRPr="00FD178E">
        <w:rPr>
          <w:rFonts w:ascii="Arial" w:hAnsi="Arial" w:cs="Arial"/>
          <w:sz w:val="22"/>
          <w:szCs w:val="22"/>
        </w:rPr>
        <w:t xml:space="preserve"> Research Experience for Undergraduates </w:t>
      </w:r>
      <w:r w:rsidRPr="00FF77D4">
        <w:rPr>
          <w:rFonts w:ascii="Arial" w:hAnsi="Arial" w:cs="Arial"/>
          <w:sz w:val="22"/>
          <w:szCs w:val="22"/>
        </w:rPr>
        <w:t>Program, University of California</w:t>
      </w:r>
      <w:r>
        <w:rPr>
          <w:rFonts w:ascii="Arial" w:hAnsi="Arial" w:cs="Arial"/>
          <w:sz w:val="22"/>
          <w:szCs w:val="22"/>
        </w:rPr>
        <w:t>, Berkeley</w:t>
      </w:r>
      <w:r w:rsidRPr="00FF77D4">
        <w:rPr>
          <w:rFonts w:ascii="Arial" w:hAnsi="Arial" w:cs="Arial"/>
          <w:sz w:val="22"/>
          <w:szCs w:val="22"/>
        </w:rPr>
        <w:t>, May 201</w:t>
      </w:r>
      <w:r>
        <w:rPr>
          <w:rFonts w:ascii="Arial" w:hAnsi="Arial" w:cs="Arial"/>
          <w:sz w:val="22"/>
          <w:szCs w:val="22"/>
        </w:rPr>
        <w:t>3-Aug 2013.</w:t>
      </w:r>
    </w:p>
    <w:p w14:paraId="7B5EF8AD" w14:textId="22623879" w:rsidR="00511762" w:rsidRPr="00C45083" w:rsidRDefault="00511762" w:rsidP="004E635C">
      <w:pPr>
        <w:widowControl/>
        <w:ind w:left="720"/>
        <w:rPr>
          <w:rFonts w:ascii="Arial" w:hAnsi="Arial" w:cs="Arial"/>
          <w:sz w:val="22"/>
          <w:szCs w:val="22"/>
        </w:rPr>
      </w:pPr>
    </w:p>
    <w:p w14:paraId="0576F6D1" w14:textId="77777777" w:rsidR="00511762" w:rsidRPr="00FD178E" w:rsidRDefault="00511762" w:rsidP="008171BB">
      <w:pPr>
        <w:rPr>
          <w:rFonts w:ascii="Arial" w:hAnsi="Arial" w:cs="Arial"/>
          <w:sz w:val="22"/>
          <w:szCs w:val="22"/>
        </w:rPr>
      </w:pPr>
    </w:p>
    <w:p w14:paraId="3FE76E0B" w14:textId="77777777" w:rsidR="008171BB" w:rsidRPr="00FD178E" w:rsidRDefault="008171BB" w:rsidP="00F15254">
      <w:pPr>
        <w:pStyle w:val="Heading3"/>
        <w:ind w:left="720" w:hanging="36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B.  Other Teaching Activities</w:t>
      </w:r>
    </w:p>
    <w:p w14:paraId="2C7565BA" w14:textId="77777777" w:rsidR="008171BB" w:rsidRDefault="008171BB" w:rsidP="008171BB">
      <w:pPr>
        <w:pStyle w:val="Heading4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Curriculum Development</w:t>
      </w:r>
    </w:p>
    <w:p w14:paraId="2ECC6038" w14:textId="77777777" w:rsidR="00C45083" w:rsidRDefault="00C45083" w:rsidP="00C45083"/>
    <w:p w14:paraId="71942167" w14:textId="77777777" w:rsidR="00C45083" w:rsidRPr="00C45083" w:rsidRDefault="00C45083" w:rsidP="00C45083">
      <w:pPr>
        <w:ind w:left="720"/>
        <w:rPr>
          <w:rFonts w:ascii="Arial" w:hAnsi="Arial" w:cs="Arial"/>
          <w:sz w:val="22"/>
          <w:szCs w:val="22"/>
        </w:rPr>
      </w:pPr>
      <w:r w:rsidRPr="00C45083">
        <w:rPr>
          <w:rFonts w:ascii="Arial" w:hAnsi="Arial" w:cs="Arial"/>
          <w:sz w:val="22"/>
          <w:szCs w:val="22"/>
        </w:rPr>
        <w:t xml:space="preserve">(Full list of courses taught on a separate sheet as required by Georgia Tech guidelines.  </w:t>
      </w:r>
      <w:r>
        <w:rPr>
          <w:rFonts w:ascii="Arial" w:hAnsi="Arial" w:cs="Arial"/>
          <w:sz w:val="22"/>
          <w:szCs w:val="22"/>
        </w:rPr>
        <w:t>Novel c</w:t>
      </w:r>
      <w:r w:rsidRPr="00C45083">
        <w:rPr>
          <w:rFonts w:ascii="Arial" w:hAnsi="Arial" w:cs="Arial"/>
          <w:sz w:val="22"/>
          <w:szCs w:val="22"/>
        </w:rPr>
        <w:t>urriculum development is described here.)</w:t>
      </w:r>
    </w:p>
    <w:p w14:paraId="5AD25D2F" w14:textId="77777777" w:rsidR="00C45083" w:rsidRPr="00C45083" w:rsidRDefault="00C45083" w:rsidP="00C45083"/>
    <w:p w14:paraId="534DBC26" w14:textId="56155224" w:rsidR="008171BB" w:rsidRPr="00FD178E" w:rsidRDefault="00C45083" w:rsidP="00AB10F5">
      <w:pPr>
        <w:pStyle w:val="OtherTeaching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Capstone Design, </w:t>
      </w:r>
      <w:r w:rsidR="008171BB" w:rsidRPr="00FD178E">
        <w:rPr>
          <w:rFonts w:ascii="Arial" w:hAnsi="Arial" w:cs="Arial"/>
          <w:sz w:val="22"/>
          <w:szCs w:val="22"/>
        </w:rPr>
        <w:t xml:space="preserve">ME 4182: </w:t>
      </w:r>
      <w:r w:rsidR="00D47960" w:rsidRPr="00FD178E">
        <w:rPr>
          <w:rFonts w:ascii="Arial" w:hAnsi="Arial" w:cs="Arial"/>
          <w:sz w:val="22"/>
          <w:szCs w:val="22"/>
        </w:rPr>
        <w:t>Beginning Aug 2008</w:t>
      </w:r>
      <w:r w:rsidR="008171BB" w:rsidRPr="00FD178E">
        <w:rPr>
          <w:rFonts w:ascii="Arial" w:hAnsi="Arial" w:cs="Arial"/>
          <w:sz w:val="22"/>
          <w:szCs w:val="22"/>
        </w:rPr>
        <w:t>, I have initiated and led</w:t>
      </w:r>
      <w:r w:rsidR="00AD08E3">
        <w:rPr>
          <w:rFonts w:ascii="Arial" w:hAnsi="Arial" w:cs="Arial"/>
          <w:sz w:val="22"/>
          <w:szCs w:val="22"/>
        </w:rPr>
        <w:t>, collaborating with a team of faculty,</w:t>
      </w:r>
      <w:r w:rsidR="008171BB" w:rsidRPr="00FD178E">
        <w:rPr>
          <w:rFonts w:ascii="Arial" w:hAnsi="Arial" w:cs="Arial"/>
          <w:sz w:val="22"/>
          <w:szCs w:val="22"/>
        </w:rPr>
        <w:t xml:space="preserve"> an effort to overhaul the mechanical engineering capstone design course.  The course has </w:t>
      </w:r>
      <w:r w:rsidR="00D47960" w:rsidRPr="00FD178E">
        <w:rPr>
          <w:rFonts w:ascii="Arial" w:hAnsi="Arial" w:cs="Arial"/>
          <w:sz w:val="22"/>
          <w:szCs w:val="22"/>
        </w:rPr>
        <w:t>500</w:t>
      </w:r>
      <w:r w:rsidR="008171BB" w:rsidRPr="00FD178E">
        <w:rPr>
          <w:rFonts w:ascii="Arial" w:hAnsi="Arial" w:cs="Arial"/>
          <w:sz w:val="22"/>
          <w:szCs w:val="22"/>
        </w:rPr>
        <w:t xml:space="preserve"> students/year working on </w:t>
      </w:r>
      <w:r w:rsidR="00110EE4" w:rsidRPr="00FD178E">
        <w:rPr>
          <w:rFonts w:ascii="Arial" w:hAnsi="Arial" w:cs="Arial"/>
          <w:sz w:val="22"/>
          <w:szCs w:val="22"/>
        </w:rPr>
        <w:t>100</w:t>
      </w:r>
      <w:r w:rsidR="008171BB" w:rsidRPr="00FD178E">
        <w:rPr>
          <w:rFonts w:ascii="Arial" w:hAnsi="Arial" w:cs="Arial"/>
          <w:sz w:val="22"/>
          <w:szCs w:val="22"/>
        </w:rPr>
        <w:t xml:space="preserve"> projects</w:t>
      </w:r>
      <w:r w:rsidR="00110EE4" w:rsidRPr="00FD178E">
        <w:rPr>
          <w:rFonts w:ascii="Arial" w:hAnsi="Arial" w:cs="Arial"/>
          <w:sz w:val="22"/>
          <w:szCs w:val="22"/>
        </w:rPr>
        <w:t>/year</w:t>
      </w:r>
      <w:r w:rsidR="008171BB" w:rsidRPr="00FD178E">
        <w:rPr>
          <w:rFonts w:ascii="Arial" w:hAnsi="Arial" w:cs="Arial"/>
          <w:sz w:val="22"/>
          <w:szCs w:val="22"/>
        </w:rPr>
        <w:t xml:space="preserve"> in which they create, analyze, and build solutions.  </w:t>
      </w:r>
      <w:r w:rsidR="00AD08E3">
        <w:rPr>
          <w:rFonts w:ascii="Arial" w:hAnsi="Arial" w:cs="Arial"/>
          <w:sz w:val="22"/>
          <w:szCs w:val="22"/>
        </w:rPr>
        <w:t>Major contributions as follows:</w:t>
      </w:r>
    </w:p>
    <w:p w14:paraId="6837E31B" w14:textId="11BF57B2" w:rsidR="00C45083" w:rsidRPr="00FD178E" w:rsidRDefault="00C45083" w:rsidP="00C45083">
      <w:pPr>
        <w:pStyle w:val="OtherTeaching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Revamped “Capstone Design Expo” and expanded it Institute-wide for student teams to compete for cash prizes as voted on by industry and academic judges, </w:t>
      </w:r>
      <w:r w:rsidR="009D4B6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000</w:t>
      </w:r>
      <w:r w:rsidRPr="00FD178E">
        <w:rPr>
          <w:rFonts w:ascii="Arial" w:hAnsi="Arial" w:cs="Arial"/>
          <w:sz w:val="22"/>
          <w:szCs w:val="22"/>
        </w:rPr>
        <w:t xml:space="preserve"> attendees per semester</w:t>
      </w:r>
      <w:r w:rsidR="009D4B68">
        <w:rPr>
          <w:rFonts w:ascii="Arial" w:hAnsi="Arial" w:cs="Arial"/>
          <w:sz w:val="22"/>
          <w:szCs w:val="22"/>
        </w:rPr>
        <w:t>, 150</w:t>
      </w:r>
      <w:r>
        <w:rPr>
          <w:rFonts w:ascii="Arial" w:hAnsi="Arial" w:cs="Arial"/>
          <w:sz w:val="22"/>
          <w:szCs w:val="22"/>
        </w:rPr>
        <w:t xml:space="preserve"> teams comprising </w:t>
      </w:r>
      <w:r w:rsidR="009D4B68">
        <w:rPr>
          <w:rFonts w:ascii="Arial" w:hAnsi="Arial" w:cs="Arial"/>
          <w:sz w:val="22"/>
          <w:szCs w:val="22"/>
        </w:rPr>
        <w:t>six</w:t>
      </w:r>
      <w:r>
        <w:rPr>
          <w:rFonts w:ascii="Arial" w:hAnsi="Arial" w:cs="Arial"/>
          <w:sz w:val="22"/>
          <w:szCs w:val="22"/>
        </w:rPr>
        <w:t xml:space="preserve"> majors participating as of 2013</w:t>
      </w:r>
    </w:p>
    <w:p w14:paraId="431072D4" w14:textId="77777777" w:rsidR="00C45083" w:rsidRPr="00FD178E" w:rsidRDefault="00C45083" w:rsidP="00C45083">
      <w:pPr>
        <w:pStyle w:val="OtherTeaching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Led initiatives for multi-disciplinary capstone design teams comprising ME and BME students (Fall 2010, Fall 2011, Fall 2012)</w:t>
      </w:r>
      <w:r>
        <w:rPr>
          <w:rFonts w:ascii="Arial" w:hAnsi="Arial" w:cs="Arial"/>
          <w:sz w:val="22"/>
          <w:szCs w:val="22"/>
        </w:rPr>
        <w:t xml:space="preserve"> initially</w:t>
      </w:r>
      <w:r w:rsidRPr="00FD178E">
        <w:rPr>
          <w:rFonts w:ascii="Arial" w:hAnsi="Arial" w:cs="Arial"/>
          <w:sz w:val="22"/>
          <w:szCs w:val="22"/>
        </w:rPr>
        <w:t>, and campus-wide starting Fall 2013</w:t>
      </w:r>
    </w:p>
    <w:p w14:paraId="6911F7B2" w14:textId="77777777" w:rsidR="00C45083" w:rsidRPr="00FD178E" w:rsidRDefault="00C45083" w:rsidP="00C45083">
      <w:pPr>
        <w:pStyle w:val="OtherTeaching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Coordinated, directly-advised, or managed 200 real-world, research laboratory or industry sponsored projects</w:t>
      </w:r>
    </w:p>
    <w:p w14:paraId="715848D8" w14:textId="77777777" w:rsidR="00C45083" w:rsidRPr="00FD178E" w:rsidRDefault="00C45083" w:rsidP="00C45083">
      <w:pPr>
        <w:pStyle w:val="OtherTeaching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Developed and implemented lecture component for the course focusing on entrepreneurship and invention</w:t>
      </w:r>
    </w:p>
    <w:p w14:paraId="62EF76DC" w14:textId="77777777" w:rsidR="008171BB" w:rsidRPr="00FD178E" w:rsidRDefault="008171BB" w:rsidP="008171BB">
      <w:pPr>
        <w:pStyle w:val="OtherTeaching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Hired, collaborated with, and/or delegated authority to ~10 person team to administer the course</w:t>
      </w:r>
    </w:p>
    <w:p w14:paraId="17AFC172" w14:textId="77777777" w:rsidR="008171BB" w:rsidRPr="00FD178E" w:rsidRDefault="008171BB" w:rsidP="008171BB">
      <w:pPr>
        <w:pStyle w:val="OtherTeaching"/>
        <w:rPr>
          <w:rFonts w:ascii="Arial" w:hAnsi="Arial" w:cs="Arial"/>
          <w:sz w:val="22"/>
          <w:szCs w:val="22"/>
        </w:rPr>
      </w:pPr>
    </w:p>
    <w:p w14:paraId="4C9CFEFE" w14:textId="2C5C704A" w:rsidR="008171BB" w:rsidRPr="00FD178E" w:rsidRDefault="00C45083" w:rsidP="00AB10F5">
      <w:pPr>
        <w:pStyle w:val="OtherTeaching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Developed new</w:t>
      </w:r>
      <w:r w:rsidR="008171BB" w:rsidRPr="00FD178E">
        <w:rPr>
          <w:rFonts w:ascii="Arial" w:hAnsi="Arial" w:cs="Arial"/>
          <w:sz w:val="22"/>
          <w:szCs w:val="22"/>
        </w:rPr>
        <w:t xml:space="preserve"> graduate level, “Applied Optics,” Course number ME 8803, offered Spring 2011, 11 students from three Schools within the College of Engineering.  </w:t>
      </w:r>
      <w:r w:rsidR="009A2BB1">
        <w:rPr>
          <w:rFonts w:ascii="Arial" w:hAnsi="Arial" w:cs="Arial"/>
          <w:sz w:val="22"/>
          <w:szCs w:val="22"/>
        </w:rPr>
        <w:t>Spring 2013, 9</w:t>
      </w:r>
      <w:r w:rsidR="008D43B4">
        <w:rPr>
          <w:rFonts w:ascii="Arial" w:hAnsi="Arial" w:cs="Arial"/>
          <w:sz w:val="22"/>
          <w:szCs w:val="22"/>
        </w:rPr>
        <w:t xml:space="preserve"> students</w:t>
      </w:r>
      <w:r w:rsidR="0030654E" w:rsidRPr="00FD178E">
        <w:rPr>
          <w:rFonts w:ascii="Arial" w:hAnsi="Arial" w:cs="Arial"/>
          <w:sz w:val="22"/>
          <w:szCs w:val="22"/>
        </w:rPr>
        <w:t>.</w:t>
      </w:r>
    </w:p>
    <w:p w14:paraId="3DEF222D" w14:textId="77777777" w:rsidR="008171BB" w:rsidRPr="00FD178E" w:rsidRDefault="008171BB" w:rsidP="008171BB">
      <w:pPr>
        <w:pStyle w:val="OtherTeaching"/>
        <w:rPr>
          <w:rFonts w:ascii="Arial" w:hAnsi="Arial" w:cs="Arial"/>
          <w:sz w:val="22"/>
          <w:szCs w:val="22"/>
        </w:rPr>
      </w:pPr>
    </w:p>
    <w:p w14:paraId="19FEF244" w14:textId="77777777" w:rsidR="00ED578E" w:rsidRPr="00C45083" w:rsidRDefault="008171BB" w:rsidP="00C45083">
      <w:pPr>
        <w:pStyle w:val="Heading2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  <w:u w:val="none"/>
        </w:rPr>
        <w:t>IV.</w:t>
      </w:r>
      <w:r w:rsidRPr="00FD178E">
        <w:rPr>
          <w:rFonts w:ascii="Arial" w:hAnsi="Arial" w:cs="Arial"/>
          <w:sz w:val="22"/>
          <w:szCs w:val="22"/>
          <w:u w:val="none"/>
        </w:rPr>
        <w:tab/>
      </w:r>
      <w:r w:rsidRPr="00FD178E">
        <w:rPr>
          <w:rFonts w:ascii="Arial" w:hAnsi="Arial" w:cs="Arial"/>
          <w:sz w:val="22"/>
          <w:szCs w:val="22"/>
        </w:rPr>
        <w:t>INTELLECTUAL PRODUCTS</w:t>
      </w:r>
    </w:p>
    <w:p w14:paraId="64A0CCFA" w14:textId="77777777" w:rsidR="008171BB" w:rsidRPr="00FD178E" w:rsidRDefault="008171BB" w:rsidP="0046338D">
      <w:pPr>
        <w:pStyle w:val="Heading3"/>
        <w:numPr>
          <w:ilvl w:val="0"/>
          <w:numId w:val="47"/>
        </w:numPr>
        <w:tabs>
          <w:tab w:val="clear" w:pos="1080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Refereed Publications</w:t>
      </w:r>
    </w:p>
    <w:p w14:paraId="07E48E75" w14:textId="77777777" w:rsidR="008171BB" w:rsidRPr="00FD178E" w:rsidRDefault="008171BB" w:rsidP="008171BB">
      <w:pPr>
        <w:pStyle w:val="Heading4"/>
        <w:ind w:left="900" w:hanging="36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a. Refereed Journal Publications:</w:t>
      </w:r>
    </w:p>
    <w:p w14:paraId="6639C6BD" w14:textId="77777777" w:rsidR="008171BB" w:rsidRPr="00FD178E" w:rsidRDefault="008171BB" w:rsidP="008171BB">
      <w:pPr>
        <w:rPr>
          <w:rFonts w:ascii="Arial" w:hAnsi="Arial" w:cs="Arial"/>
          <w:sz w:val="22"/>
          <w:szCs w:val="22"/>
        </w:rPr>
      </w:pPr>
    </w:p>
    <w:p w14:paraId="518A2F41" w14:textId="77777777" w:rsidR="008171BB" w:rsidRPr="00FD178E" w:rsidRDefault="008171BB" w:rsidP="008171BB">
      <w:pPr>
        <w:widowControl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Y. Sun, R.K. </w:t>
      </w:r>
      <w:proofErr w:type="spellStart"/>
      <w:r w:rsidRPr="00FD178E">
        <w:rPr>
          <w:rFonts w:ascii="Arial" w:hAnsi="Arial" w:cs="Arial"/>
          <w:sz w:val="22"/>
          <w:szCs w:val="22"/>
        </w:rPr>
        <w:t>Heilmann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C.G. Chen, C.R. Forest and M.L. </w:t>
      </w:r>
      <w:proofErr w:type="spellStart"/>
      <w:r w:rsidRPr="00FD178E">
        <w:rPr>
          <w:rFonts w:ascii="Arial" w:hAnsi="Arial" w:cs="Arial"/>
          <w:sz w:val="22"/>
          <w:szCs w:val="22"/>
        </w:rPr>
        <w:t>Schattenburg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Precision </w:t>
      </w:r>
      <w:proofErr w:type="spellStart"/>
      <w:r w:rsidRPr="00FD178E">
        <w:rPr>
          <w:rFonts w:ascii="Arial" w:hAnsi="Arial" w:cs="Arial"/>
          <w:sz w:val="22"/>
          <w:szCs w:val="22"/>
        </w:rPr>
        <w:t>microcomb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 design and fabrication for x-ray optics assembly, </w:t>
      </w:r>
      <w:r w:rsidRPr="00FD178E">
        <w:rPr>
          <w:rFonts w:ascii="Arial" w:hAnsi="Arial" w:cs="Arial"/>
          <w:i/>
          <w:sz w:val="22"/>
          <w:szCs w:val="22"/>
        </w:rPr>
        <w:t>Journal of Vacuum Science and Technology B</w:t>
      </w:r>
      <w:r w:rsidRPr="00FD178E">
        <w:rPr>
          <w:rFonts w:ascii="Arial" w:hAnsi="Arial" w:cs="Arial"/>
          <w:sz w:val="22"/>
          <w:szCs w:val="22"/>
        </w:rPr>
        <w:t>, Vol. 21(6), p. 2970-2974,</w:t>
      </w:r>
      <w:r w:rsidR="005739E3" w:rsidRPr="00FD178E">
        <w:rPr>
          <w:rFonts w:ascii="Arial" w:hAnsi="Arial" w:cs="Arial"/>
          <w:sz w:val="22"/>
          <w:szCs w:val="22"/>
        </w:rPr>
        <w:t xml:space="preserve"> Nov/Dec</w:t>
      </w:r>
      <w:r w:rsidRPr="00FD178E">
        <w:rPr>
          <w:rFonts w:ascii="Arial" w:hAnsi="Arial" w:cs="Arial"/>
          <w:sz w:val="22"/>
          <w:szCs w:val="22"/>
        </w:rPr>
        <w:t xml:space="preserve"> 2003. (Also, B.b.4)</w:t>
      </w:r>
    </w:p>
    <w:p w14:paraId="3D43AE59" w14:textId="77777777" w:rsidR="008171BB" w:rsidRPr="00FD178E" w:rsidRDefault="008171BB" w:rsidP="008171BB">
      <w:pPr>
        <w:widowControl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C.R. Forest, C.R. </w:t>
      </w:r>
      <w:proofErr w:type="spellStart"/>
      <w:r w:rsidRPr="00FD178E">
        <w:rPr>
          <w:rFonts w:ascii="Arial" w:hAnsi="Arial" w:cs="Arial"/>
          <w:sz w:val="22"/>
          <w:szCs w:val="22"/>
        </w:rPr>
        <w:t>Canizares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D.R. Neal, M. </w:t>
      </w:r>
      <w:proofErr w:type="spellStart"/>
      <w:r w:rsidRPr="00FD178E">
        <w:rPr>
          <w:rFonts w:ascii="Arial" w:hAnsi="Arial" w:cs="Arial"/>
          <w:sz w:val="22"/>
          <w:szCs w:val="22"/>
        </w:rPr>
        <w:t>McGuirk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and M.L. </w:t>
      </w:r>
      <w:proofErr w:type="spellStart"/>
      <w:r w:rsidRPr="00FD178E">
        <w:rPr>
          <w:rFonts w:ascii="Arial" w:hAnsi="Arial" w:cs="Arial"/>
          <w:sz w:val="22"/>
          <w:szCs w:val="22"/>
        </w:rPr>
        <w:t>Schattenburg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Metrology of thin transparent optics using Shack-Hartmann </w:t>
      </w:r>
      <w:proofErr w:type="spellStart"/>
      <w:r w:rsidRPr="00FD178E">
        <w:rPr>
          <w:rFonts w:ascii="Arial" w:hAnsi="Arial" w:cs="Arial"/>
          <w:sz w:val="22"/>
          <w:szCs w:val="22"/>
        </w:rPr>
        <w:t>wavefront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 sensing, </w:t>
      </w:r>
      <w:r w:rsidRPr="00FD178E">
        <w:rPr>
          <w:rFonts w:ascii="Arial" w:hAnsi="Arial" w:cs="Arial"/>
          <w:i/>
          <w:sz w:val="22"/>
          <w:szCs w:val="22"/>
        </w:rPr>
        <w:t>Optical Engineering</w:t>
      </w:r>
      <w:r w:rsidR="005739E3" w:rsidRPr="00FD178E">
        <w:rPr>
          <w:rFonts w:ascii="Arial" w:hAnsi="Arial" w:cs="Arial"/>
          <w:sz w:val="22"/>
          <w:szCs w:val="22"/>
        </w:rPr>
        <w:t>, Vol. 43(3), p. 742-753, Mar</w:t>
      </w:r>
      <w:r w:rsidRPr="00FD178E">
        <w:rPr>
          <w:rFonts w:ascii="Arial" w:hAnsi="Arial" w:cs="Arial"/>
          <w:sz w:val="22"/>
          <w:szCs w:val="22"/>
        </w:rPr>
        <w:t xml:space="preserve"> 2004. (Also, B.b.2)</w:t>
      </w:r>
    </w:p>
    <w:p w14:paraId="68846F16" w14:textId="77777777" w:rsidR="008171BB" w:rsidRPr="00FD178E" w:rsidRDefault="008171BB" w:rsidP="008171BB">
      <w:pPr>
        <w:widowControl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C.R. </w:t>
      </w:r>
      <w:r w:rsidRPr="00FD178E">
        <w:rPr>
          <w:rFonts w:ascii="Arial" w:hAnsi="Arial" w:cs="Arial"/>
          <w:bCs/>
          <w:sz w:val="22"/>
          <w:szCs w:val="22"/>
        </w:rPr>
        <w:t>Forest</w:t>
      </w:r>
      <w:r w:rsidRPr="00FD178E">
        <w:rPr>
          <w:rFonts w:ascii="Arial" w:hAnsi="Arial" w:cs="Arial"/>
          <w:sz w:val="22"/>
          <w:szCs w:val="22"/>
        </w:rPr>
        <w:t xml:space="preserve">, M. </w:t>
      </w:r>
      <w:proofErr w:type="spellStart"/>
      <w:r w:rsidRPr="00FD178E">
        <w:rPr>
          <w:rFonts w:ascii="Arial" w:hAnsi="Arial" w:cs="Arial"/>
          <w:sz w:val="22"/>
          <w:szCs w:val="22"/>
        </w:rPr>
        <w:t>Spenko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Y. Sun, A.H. Slocum, R.K. </w:t>
      </w:r>
      <w:proofErr w:type="spellStart"/>
      <w:r w:rsidRPr="00FD178E">
        <w:rPr>
          <w:rFonts w:ascii="Arial" w:hAnsi="Arial" w:cs="Arial"/>
          <w:sz w:val="22"/>
          <w:szCs w:val="22"/>
        </w:rPr>
        <w:t>Heilmann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 and M.L. </w:t>
      </w:r>
      <w:proofErr w:type="spellStart"/>
      <w:r w:rsidRPr="00FD178E">
        <w:rPr>
          <w:rFonts w:ascii="Arial" w:hAnsi="Arial" w:cs="Arial"/>
          <w:sz w:val="22"/>
          <w:szCs w:val="22"/>
        </w:rPr>
        <w:t>Schattenburg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Repeatable and accurate assembly of x-ray foil optics, </w:t>
      </w:r>
      <w:r w:rsidRPr="00FD178E">
        <w:rPr>
          <w:rFonts w:ascii="Arial" w:hAnsi="Arial" w:cs="Arial"/>
          <w:i/>
          <w:sz w:val="22"/>
          <w:szCs w:val="22"/>
        </w:rPr>
        <w:t>Precision Engineering</w:t>
      </w:r>
      <w:r w:rsidRPr="00FD178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D178E">
        <w:rPr>
          <w:rFonts w:ascii="Arial" w:hAnsi="Arial" w:cs="Arial"/>
          <w:sz w:val="22"/>
          <w:szCs w:val="22"/>
        </w:rPr>
        <w:t>Vol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 30(1),</w:t>
      </w:r>
      <w:r w:rsidR="005739E3" w:rsidRPr="00FD178E">
        <w:rPr>
          <w:rFonts w:ascii="Arial" w:hAnsi="Arial" w:cs="Arial"/>
          <w:sz w:val="22"/>
          <w:szCs w:val="22"/>
        </w:rPr>
        <w:t xml:space="preserve"> p. 63-70, Jan</w:t>
      </w:r>
      <w:r w:rsidRPr="00FD178E">
        <w:rPr>
          <w:rFonts w:ascii="Arial" w:hAnsi="Arial" w:cs="Arial"/>
          <w:sz w:val="22"/>
          <w:szCs w:val="22"/>
        </w:rPr>
        <w:t xml:space="preserve"> 2006. (Also, B.b.5)</w:t>
      </w:r>
    </w:p>
    <w:p w14:paraId="3BA68844" w14:textId="77777777" w:rsidR="008171BB" w:rsidRPr="00FD178E" w:rsidRDefault="008171BB" w:rsidP="008171BB">
      <w:pPr>
        <w:widowControl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M. </w:t>
      </w:r>
      <w:proofErr w:type="spellStart"/>
      <w:r w:rsidRPr="00FD178E">
        <w:rPr>
          <w:rFonts w:ascii="Arial" w:hAnsi="Arial" w:cs="Arial"/>
          <w:sz w:val="22"/>
          <w:szCs w:val="22"/>
        </w:rPr>
        <w:t>Akilian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C.R. Forest, A.H. Slocum, D.L. </w:t>
      </w:r>
      <w:proofErr w:type="spellStart"/>
      <w:r w:rsidRPr="00FD178E">
        <w:rPr>
          <w:rFonts w:ascii="Arial" w:hAnsi="Arial" w:cs="Arial"/>
          <w:sz w:val="22"/>
          <w:szCs w:val="22"/>
        </w:rPr>
        <w:t>Trumper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and M.L. </w:t>
      </w:r>
      <w:proofErr w:type="spellStart"/>
      <w:r w:rsidRPr="00FD178E">
        <w:rPr>
          <w:rFonts w:ascii="Arial" w:hAnsi="Arial" w:cs="Arial"/>
          <w:sz w:val="22"/>
          <w:szCs w:val="22"/>
        </w:rPr>
        <w:t>Schattenburg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Thin Optic Constraint, </w:t>
      </w:r>
      <w:r w:rsidRPr="00FD178E">
        <w:rPr>
          <w:rFonts w:ascii="Arial" w:hAnsi="Arial" w:cs="Arial"/>
          <w:i/>
          <w:sz w:val="22"/>
          <w:szCs w:val="22"/>
        </w:rPr>
        <w:t>Precision Engineering</w:t>
      </w:r>
      <w:r w:rsidRPr="00FD178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D178E">
        <w:rPr>
          <w:rFonts w:ascii="Arial" w:hAnsi="Arial" w:cs="Arial"/>
          <w:sz w:val="22"/>
          <w:szCs w:val="22"/>
        </w:rPr>
        <w:t>Vol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 31(2), p. 130-13</w:t>
      </w:r>
      <w:r w:rsidR="005739E3" w:rsidRPr="00FD178E">
        <w:rPr>
          <w:rFonts w:ascii="Arial" w:hAnsi="Arial" w:cs="Arial"/>
          <w:sz w:val="22"/>
          <w:szCs w:val="22"/>
        </w:rPr>
        <w:t>8, Apr</w:t>
      </w:r>
      <w:r w:rsidRPr="00FD178E">
        <w:rPr>
          <w:rFonts w:ascii="Arial" w:hAnsi="Arial" w:cs="Arial"/>
          <w:sz w:val="22"/>
          <w:szCs w:val="22"/>
        </w:rPr>
        <w:t xml:space="preserve"> 2007. (Also, B.b.12)</w:t>
      </w:r>
    </w:p>
    <w:p w14:paraId="7EC67A68" w14:textId="77777777" w:rsidR="008171BB" w:rsidRPr="00FD178E" w:rsidRDefault="008171BB" w:rsidP="008171BB">
      <w:pPr>
        <w:widowControl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C.R. Forest, M.A. </w:t>
      </w:r>
      <w:proofErr w:type="spellStart"/>
      <w:r w:rsidRPr="00FD178E">
        <w:rPr>
          <w:rFonts w:ascii="Arial" w:hAnsi="Arial" w:cs="Arial"/>
          <w:sz w:val="22"/>
          <w:szCs w:val="22"/>
        </w:rPr>
        <w:t>Saez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I.W. Hunter, </w:t>
      </w:r>
      <w:proofErr w:type="spellStart"/>
      <w:r w:rsidRPr="00FD178E">
        <w:rPr>
          <w:rFonts w:ascii="Arial" w:hAnsi="Arial" w:cs="Arial"/>
          <w:sz w:val="22"/>
          <w:szCs w:val="22"/>
        </w:rPr>
        <w:t>Microforging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 Technique for Rapid, Low-cost Fabrication of Lens Array Molds, </w:t>
      </w:r>
      <w:r w:rsidRPr="00FD178E">
        <w:rPr>
          <w:rFonts w:ascii="Arial" w:hAnsi="Arial" w:cs="Arial"/>
          <w:i/>
          <w:sz w:val="22"/>
          <w:szCs w:val="22"/>
        </w:rPr>
        <w:t xml:space="preserve">Applied Optics, </w:t>
      </w:r>
      <w:proofErr w:type="spellStart"/>
      <w:r w:rsidRPr="00FD178E">
        <w:rPr>
          <w:rFonts w:ascii="Arial" w:hAnsi="Arial" w:cs="Arial"/>
          <w:sz w:val="22"/>
          <w:szCs w:val="22"/>
        </w:rPr>
        <w:t>Vol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 46(36), p. 8668-8673, Dec 2007 (</w:t>
      </w:r>
      <w:r w:rsidRPr="00FD178E">
        <w:rPr>
          <w:rFonts w:ascii="Arial" w:hAnsi="Arial" w:cs="Arial"/>
          <w:i/>
          <w:sz w:val="22"/>
          <w:szCs w:val="22"/>
        </w:rPr>
        <w:t>featured on cover</w:t>
      </w:r>
      <w:r w:rsidRPr="00FD178E">
        <w:rPr>
          <w:rFonts w:ascii="Arial" w:hAnsi="Arial" w:cs="Arial"/>
          <w:sz w:val="22"/>
          <w:szCs w:val="22"/>
        </w:rPr>
        <w:t>) (Also, B.b.19)</w:t>
      </w:r>
    </w:p>
    <w:p w14:paraId="1F52E297" w14:textId="77777777" w:rsidR="008171BB" w:rsidRPr="00FD178E" w:rsidRDefault="008171BB" w:rsidP="008171BB">
      <w:pPr>
        <w:widowControl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C.R. Forest, B. Woodruff, D. Buckley, W.G. </w:t>
      </w:r>
      <w:proofErr w:type="spellStart"/>
      <w:r w:rsidRPr="00FD178E">
        <w:rPr>
          <w:rFonts w:ascii="Arial" w:hAnsi="Arial" w:cs="Arial"/>
          <w:sz w:val="22"/>
          <w:szCs w:val="22"/>
        </w:rPr>
        <w:t>Thilly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and I.W. Hunter, Assembly and Constraint Technology for Large Arrays of Capillaries, </w:t>
      </w:r>
      <w:r w:rsidRPr="00FD178E">
        <w:rPr>
          <w:rFonts w:ascii="Arial" w:hAnsi="Arial" w:cs="Arial"/>
          <w:i/>
          <w:sz w:val="22"/>
          <w:szCs w:val="22"/>
        </w:rPr>
        <w:t xml:space="preserve">Precision Engineering, </w:t>
      </w:r>
      <w:proofErr w:type="spellStart"/>
      <w:r w:rsidRPr="00FD178E">
        <w:rPr>
          <w:rFonts w:ascii="Arial" w:hAnsi="Arial" w:cs="Arial"/>
          <w:sz w:val="22"/>
          <w:szCs w:val="22"/>
        </w:rPr>
        <w:t>Vol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 33(3), p. 275-2</w:t>
      </w:r>
      <w:r w:rsidR="005739E3" w:rsidRPr="00FD178E">
        <w:rPr>
          <w:rFonts w:ascii="Arial" w:hAnsi="Arial" w:cs="Arial"/>
          <w:sz w:val="22"/>
          <w:szCs w:val="22"/>
        </w:rPr>
        <w:t>83, Jul</w:t>
      </w:r>
      <w:r w:rsidRPr="00FD178E">
        <w:rPr>
          <w:rFonts w:ascii="Arial" w:hAnsi="Arial" w:cs="Arial"/>
          <w:sz w:val="22"/>
          <w:szCs w:val="22"/>
        </w:rPr>
        <w:t xml:space="preserve"> 2009. (Also, B.b.16)</w:t>
      </w:r>
    </w:p>
    <w:p w14:paraId="49CB899B" w14:textId="77777777" w:rsidR="008171BB" w:rsidRPr="00FD178E" w:rsidRDefault="008171BB" w:rsidP="008171BB">
      <w:pPr>
        <w:widowControl/>
        <w:numPr>
          <w:ilvl w:val="0"/>
          <w:numId w:val="17"/>
        </w:numPr>
        <w:rPr>
          <w:rStyle w:val="apple-style-span"/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H.H. Wang, F.J. Isaacs, P.A. Carr, Z.Z. Sun, G. </w:t>
      </w:r>
      <w:proofErr w:type="spellStart"/>
      <w:r w:rsidRPr="00FD178E">
        <w:rPr>
          <w:rFonts w:ascii="Arial" w:hAnsi="Arial" w:cs="Arial"/>
          <w:sz w:val="22"/>
          <w:szCs w:val="22"/>
        </w:rPr>
        <w:t>Xu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C.R. Forest, G.M. Church, Programming cells by multiplex genome engineering and accelerated evolution, </w:t>
      </w:r>
      <w:r w:rsidRPr="00FD178E">
        <w:rPr>
          <w:rFonts w:ascii="Arial" w:hAnsi="Arial" w:cs="Arial"/>
          <w:i/>
          <w:sz w:val="22"/>
          <w:szCs w:val="22"/>
        </w:rPr>
        <w:t xml:space="preserve">Nature, </w:t>
      </w:r>
      <w:r w:rsidRPr="00FD178E">
        <w:rPr>
          <w:rFonts w:ascii="Arial" w:hAnsi="Arial" w:cs="Arial"/>
          <w:sz w:val="22"/>
          <w:szCs w:val="22"/>
        </w:rPr>
        <w:t>Vol.</w:t>
      </w:r>
      <w:r w:rsidRPr="00FD178E">
        <w:rPr>
          <w:rFonts w:ascii="Arial" w:hAnsi="Arial" w:cs="Arial"/>
          <w:i/>
          <w:sz w:val="22"/>
          <w:szCs w:val="22"/>
        </w:rPr>
        <w:t xml:space="preserve"> </w:t>
      </w:r>
      <w:r w:rsidRPr="00FD178E">
        <w:rPr>
          <w:rFonts w:ascii="Arial" w:hAnsi="Arial" w:cs="Arial"/>
          <w:sz w:val="22"/>
          <w:szCs w:val="22"/>
        </w:rPr>
        <w:t>460,</w:t>
      </w:r>
      <w:r w:rsidR="005739E3" w:rsidRPr="00FD178E">
        <w:rPr>
          <w:rFonts w:ascii="Arial" w:hAnsi="Arial" w:cs="Arial"/>
          <w:sz w:val="22"/>
          <w:szCs w:val="22"/>
        </w:rPr>
        <w:t xml:space="preserve"> p. 894-898, Jul</w:t>
      </w:r>
      <w:r w:rsidRPr="00FD178E">
        <w:rPr>
          <w:rFonts w:ascii="Arial" w:hAnsi="Arial" w:cs="Arial"/>
          <w:sz w:val="22"/>
          <w:szCs w:val="22"/>
        </w:rPr>
        <w:t xml:space="preserve"> 2009.</w:t>
      </w:r>
    </w:p>
    <w:p w14:paraId="206AD57A" w14:textId="77777777" w:rsidR="008171BB" w:rsidRPr="00FD178E" w:rsidRDefault="008171BB" w:rsidP="008171BB">
      <w:pPr>
        <w:widowControl/>
        <w:numPr>
          <w:ilvl w:val="0"/>
          <w:numId w:val="17"/>
        </w:numPr>
        <w:rPr>
          <w:rStyle w:val="apple-style-span"/>
          <w:rFonts w:ascii="Arial" w:hAnsi="Arial" w:cs="Arial"/>
          <w:sz w:val="22"/>
          <w:szCs w:val="22"/>
        </w:rPr>
      </w:pPr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C.R. </w:t>
      </w:r>
      <w:r w:rsidR="00917DF2" w:rsidRPr="00FD178E">
        <w:rPr>
          <w:rStyle w:val="apple-style-span"/>
          <w:rFonts w:ascii="Arial" w:hAnsi="Arial" w:cs="Arial"/>
          <w:color w:val="000000"/>
          <w:sz w:val="22"/>
          <w:szCs w:val="22"/>
        </w:rPr>
        <w:t>Phaneuf</w:t>
      </w:r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, N. Pak, C.R. Forest, Modeling </w:t>
      </w:r>
      <w:proofErr w:type="spellStart"/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>radiative</w:t>
      </w:r>
      <w:proofErr w:type="spellEnd"/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heating of liquids in microchip reaction chambers, </w:t>
      </w:r>
      <w:r w:rsidRPr="00FD178E">
        <w:rPr>
          <w:rStyle w:val="apple-style-span"/>
          <w:rFonts w:ascii="Arial" w:hAnsi="Arial" w:cs="Arial"/>
          <w:i/>
          <w:color w:val="000000"/>
          <w:sz w:val="22"/>
          <w:szCs w:val="22"/>
        </w:rPr>
        <w:t>Sensors and Actuators: A. Physical</w:t>
      </w:r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>,</w:t>
      </w:r>
      <w:r w:rsidRPr="00FD178E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 Vol. </w:t>
      </w:r>
      <w:r w:rsidRPr="00FD178E">
        <w:rPr>
          <w:rStyle w:val="apple-style-span"/>
          <w:rFonts w:ascii="Arial" w:hAnsi="Arial" w:cs="Arial"/>
          <w:bCs/>
          <w:color w:val="000000"/>
          <w:sz w:val="22"/>
          <w:szCs w:val="22"/>
        </w:rPr>
        <w:t xml:space="preserve">167(2), p. </w:t>
      </w:r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>531-536, Feb</w:t>
      </w:r>
      <w:r w:rsidR="005739E3" w:rsidRPr="00FD178E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</w:t>
      </w:r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2011. </w:t>
      </w:r>
      <w:r w:rsidRPr="00FD178E">
        <w:rPr>
          <w:rFonts w:ascii="Arial" w:hAnsi="Arial" w:cs="Arial"/>
          <w:sz w:val="22"/>
          <w:szCs w:val="22"/>
        </w:rPr>
        <w:t>(Also, B.b.34)</w:t>
      </w:r>
    </w:p>
    <w:p w14:paraId="3D8C7ED0" w14:textId="77777777" w:rsidR="00DE7D54" w:rsidRPr="00FD178E" w:rsidRDefault="008171BB" w:rsidP="00DE7D54">
      <w:pPr>
        <w:widowControl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D178E">
        <w:rPr>
          <w:rStyle w:val="apple-style-span"/>
          <w:rFonts w:ascii="Arial" w:hAnsi="Arial" w:cs="Arial"/>
          <w:sz w:val="22"/>
          <w:szCs w:val="22"/>
        </w:rPr>
        <w:t xml:space="preserve">N. Pak, M. </w:t>
      </w:r>
      <w:proofErr w:type="spellStart"/>
      <w:r w:rsidRPr="00FD178E">
        <w:rPr>
          <w:rStyle w:val="apple-style-span"/>
          <w:rFonts w:ascii="Arial" w:hAnsi="Arial" w:cs="Arial"/>
          <w:sz w:val="22"/>
          <w:szCs w:val="22"/>
        </w:rPr>
        <w:t>Dergance</w:t>
      </w:r>
      <w:proofErr w:type="spellEnd"/>
      <w:r w:rsidRPr="00FD178E">
        <w:rPr>
          <w:rStyle w:val="apple-style-span"/>
          <w:rFonts w:ascii="Arial" w:hAnsi="Arial" w:cs="Arial"/>
          <w:sz w:val="22"/>
          <w:szCs w:val="22"/>
        </w:rPr>
        <w:t xml:space="preserve">, M. </w:t>
      </w:r>
      <w:proofErr w:type="spellStart"/>
      <w:r w:rsidRPr="00FD178E">
        <w:rPr>
          <w:rStyle w:val="apple-style-span"/>
          <w:rFonts w:ascii="Arial" w:hAnsi="Arial" w:cs="Arial"/>
          <w:sz w:val="22"/>
          <w:szCs w:val="22"/>
        </w:rPr>
        <w:t>Emerick</w:t>
      </w:r>
      <w:proofErr w:type="spellEnd"/>
      <w:r w:rsidRPr="00FD178E">
        <w:rPr>
          <w:rStyle w:val="apple-style-span"/>
          <w:rFonts w:ascii="Arial" w:hAnsi="Arial" w:cs="Arial"/>
          <w:sz w:val="22"/>
          <w:szCs w:val="22"/>
        </w:rPr>
        <w:t xml:space="preserve">, E. Gagnon, C.R. Forest, An Instrument For Controlled, Automated, Continuous Production of Micrometer Scale Fused Silica Pipettes, </w:t>
      </w:r>
      <w:r w:rsidRPr="00FD178E">
        <w:rPr>
          <w:rStyle w:val="apple-style-span"/>
          <w:rFonts w:ascii="Arial" w:hAnsi="Arial" w:cs="Arial"/>
          <w:i/>
          <w:sz w:val="22"/>
          <w:szCs w:val="22"/>
        </w:rPr>
        <w:t>ASME Journal of Mechanical Design</w:t>
      </w:r>
      <w:r w:rsidR="005739E3" w:rsidRPr="00FD178E">
        <w:rPr>
          <w:rStyle w:val="apple-style-span"/>
          <w:rFonts w:ascii="Arial" w:hAnsi="Arial" w:cs="Arial"/>
          <w:sz w:val="22"/>
          <w:szCs w:val="22"/>
        </w:rPr>
        <w:t>, Vol. 133(6), 061006, Jun</w:t>
      </w:r>
      <w:r w:rsidRPr="00FD178E">
        <w:rPr>
          <w:rStyle w:val="apple-style-span"/>
          <w:rFonts w:ascii="Arial" w:hAnsi="Arial" w:cs="Arial"/>
          <w:sz w:val="22"/>
          <w:szCs w:val="22"/>
        </w:rPr>
        <w:t xml:space="preserve"> 2011</w:t>
      </w:r>
      <w:r w:rsidRPr="00FD178E">
        <w:rPr>
          <w:rFonts w:ascii="Arial" w:hAnsi="Arial" w:cs="Arial"/>
          <w:sz w:val="22"/>
          <w:szCs w:val="22"/>
        </w:rPr>
        <w:t>.  (Also, B.b.31)</w:t>
      </w:r>
    </w:p>
    <w:p w14:paraId="51E9D511" w14:textId="77777777" w:rsidR="000B7D5A" w:rsidRPr="00FD178E" w:rsidRDefault="008171BB" w:rsidP="000B7D5A">
      <w:pPr>
        <w:widowControl/>
        <w:numPr>
          <w:ilvl w:val="0"/>
          <w:numId w:val="17"/>
        </w:numPr>
        <w:rPr>
          <w:rStyle w:val="apple-style-span"/>
          <w:rFonts w:ascii="Arial" w:hAnsi="Arial" w:cs="Arial"/>
          <w:sz w:val="22"/>
          <w:szCs w:val="22"/>
        </w:rPr>
      </w:pPr>
      <w:r w:rsidRPr="00FD178E">
        <w:rPr>
          <w:rStyle w:val="apple-style-span"/>
          <w:rFonts w:ascii="Arial" w:hAnsi="Arial" w:cs="Arial"/>
          <w:sz w:val="22"/>
          <w:szCs w:val="22"/>
        </w:rPr>
        <w:t xml:space="preserve">M. Li, D. Ku, C.R. Forest, Microfluidic system for simultaneous optical measurement of platelet aggregation at multiple shear rates in whole blood, </w:t>
      </w:r>
      <w:r w:rsidRPr="00FD178E">
        <w:rPr>
          <w:rStyle w:val="apple-style-span"/>
          <w:rFonts w:ascii="Arial" w:hAnsi="Arial" w:cs="Arial"/>
          <w:i/>
          <w:sz w:val="22"/>
          <w:szCs w:val="22"/>
        </w:rPr>
        <w:t>Lab on a Chip</w:t>
      </w:r>
      <w:r w:rsidR="003E704A" w:rsidRPr="00FD178E">
        <w:rPr>
          <w:rStyle w:val="apple-style-span"/>
          <w:rFonts w:ascii="Arial" w:hAnsi="Arial" w:cs="Arial"/>
          <w:sz w:val="22"/>
          <w:szCs w:val="22"/>
        </w:rPr>
        <w:t>, Vol</w:t>
      </w:r>
      <w:r w:rsidR="00DE6B72" w:rsidRPr="00FD178E">
        <w:rPr>
          <w:rStyle w:val="apple-style-span"/>
          <w:rFonts w:ascii="Arial" w:hAnsi="Arial" w:cs="Arial"/>
          <w:sz w:val="22"/>
          <w:szCs w:val="22"/>
        </w:rPr>
        <w:t>.</w:t>
      </w:r>
      <w:r w:rsidR="003E704A" w:rsidRPr="00FD178E">
        <w:rPr>
          <w:rStyle w:val="apple-style-span"/>
          <w:rFonts w:ascii="Arial" w:hAnsi="Arial" w:cs="Arial"/>
          <w:sz w:val="22"/>
          <w:szCs w:val="22"/>
        </w:rPr>
        <w:t xml:space="preserve"> 12, p. 1355-1362, Feb 2012.</w:t>
      </w:r>
      <w:r w:rsidR="00DE7D54" w:rsidRPr="00FD178E">
        <w:rPr>
          <w:rFonts w:ascii="Arial" w:hAnsi="Arial" w:cs="Arial"/>
          <w:b/>
          <w:sz w:val="22"/>
          <w:szCs w:val="22"/>
        </w:rPr>
        <w:t xml:space="preserve"> </w:t>
      </w:r>
      <w:r w:rsidRPr="00FD178E">
        <w:rPr>
          <w:rFonts w:ascii="Arial" w:hAnsi="Arial" w:cs="Arial"/>
          <w:sz w:val="22"/>
          <w:szCs w:val="22"/>
        </w:rPr>
        <w:t>(Also, B.b.37</w:t>
      </w:r>
      <w:proofErr w:type="gramStart"/>
      <w:r w:rsidR="00A325C6" w:rsidRPr="00FD178E">
        <w:rPr>
          <w:rFonts w:ascii="Arial" w:hAnsi="Arial" w:cs="Arial"/>
          <w:sz w:val="22"/>
          <w:szCs w:val="22"/>
        </w:rPr>
        <w:t>,42</w:t>
      </w:r>
      <w:proofErr w:type="gramEnd"/>
      <w:r w:rsidRPr="00FD178E">
        <w:rPr>
          <w:rFonts w:ascii="Arial" w:hAnsi="Arial" w:cs="Arial"/>
          <w:sz w:val="22"/>
          <w:szCs w:val="22"/>
        </w:rPr>
        <w:t>)</w:t>
      </w:r>
    </w:p>
    <w:p w14:paraId="129FCF69" w14:textId="77777777" w:rsidR="000B7D5A" w:rsidRPr="00FD178E" w:rsidRDefault="008171BB" w:rsidP="000B7D5A">
      <w:pPr>
        <w:widowControl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D178E">
        <w:rPr>
          <w:rStyle w:val="apple-style-span"/>
          <w:rFonts w:ascii="Arial" w:hAnsi="Arial" w:cs="Arial"/>
          <w:sz w:val="22"/>
          <w:szCs w:val="22"/>
        </w:rPr>
        <w:t xml:space="preserve">N. Pak, C. Saunders, C.R. Phaneuf, C.R. Forest, Plug-and-play infrared laser-mediated PCR in a microfluidic chip, </w:t>
      </w:r>
      <w:r w:rsidRPr="00FD178E">
        <w:rPr>
          <w:rStyle w:val="apple-style-span"/>
          <w:rFonts w:ascii="Arial" w:hAnsi="Arial" w:cs="Arial"/>
          <w:i/>
          <w:sz w:val="22"/>
          <w:szCs w:val="22"/>
        </w:rPr>
        <w:t xml:space="preserve">Biomedical </w:t>
      </w:r>
      <w:proofErr w:type="spellStart"/>
      <w:r w:rsidRPr="00FD178E">
        <w:rPr>
          <w:rStyle w:val="apple-style-span"/>
          <w:rFonts w:ascii="Arial" w:hAnsi="Arial" w:cs="Arial"/>
          <w:i/>
          <w:sz w:val="22"/>
          <w:szCs w:val="22"/>
        </w:rPr>
        <w:t>Microdevices</w:t>
      </w:r>
      <w:proofErr w:type="spellEnd"/>
      <w:r w:rsidRPr="00FD178E">
        <w:rPr>
          <w:rStyle w:val="apple-style-span"/>
          <w:rFonts w:ascii="Arial" w:hAnsi="Arial" w:cs="Arial"/>
          <w:sz w:val="22"/>
          <w:szCs w:val="22"/>
        </w:rPr>
        <w:t xml:space="preserve">. </w:t>
      </w:r>
      <w:r w:rsidR="001130ED" w:rsidRPr="00FD178E">
        <w:rPr>
          <w:rStyle w:val="label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Vol. 14(2), p. 427-433</w:t>
      </w:r>
      <w:r w:rsidR="005739E3" w:rsidRPr="00FD178E">
        <w:rPr>
          <w:rStyle w:val="label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, Apr</w:t>
      </w:r>
      <w:r w:rsidR="000B7D5A" w:rsidRPr="00FD178E">
        <w:rPr>
          <w:rStyle w:val="label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 2012.</w:t>
      </w:r>
      <w:r w:rsidR="00A325C6" w:rsidRPr="00FD178E">
        <w:rPr>
          <w:rStyle w:val="label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A325C6" w:rsidRPr="00FD178E">
        <w:rPr>
          <w:rFonts w:ascii="Arial" w:hAnsi="Arial" w:cs="Arial"/>
          <w:sz w:val="22"/>
          <w:szCs w:val="22"/>
        </w:rPr>
        <w:t>(Also, B.b.37</w:t>
      </w:r>
      <w:proofErr w:type="gramStart"/>
      <w:r w:rsidR="00A325C6" w:rsidRPr="00FD178E">
        <w:rPr>
          <w:rFonts w:ascii="Arial" w:hAnsi="Arial" w:cs="Arial"/>
          <w:sz w:val="22"/>
          <w:szCs w:val="22"/>
        </w:rPr>
        <w:t>,43,47</w:t>
      </w:r>
      <w:proofErr w:type="gramEnd"/>
      <w:r w:rsidR="00A325C6" w:rsidRPr="00FD178E">
        <w:rPr>
          <w:rFonts w:ascii="Arial" w:hAnsi="Arial" w:cs="Arial"/>
          <w:sz w:val="22"/>
          <w:szCs w:val="22"/>
        </w:rPr>
        <w:t>)</w:t>
      </w:r>
    </w:p>
    <w:p w14:paraId="17E4A7A5" w14:textId="77777777" w:rsidR="00236601" w:rsidRPr="00FD178E" w:rsidRDefault="00236601" w:rsidP="000B7D5A">
      <w:pPr>
        <w:widowControl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D178E">
        <w:rPr>
          <w:rStyle w:val="apple-style-span"/>
          <w:rFonts w:ascii="Arial" w:hAnsi="Arial" w:cs="Arial"/>
          <w:sz w:val="22"/>
          <w:szCs w:val="22"/>
        </w:rPr>
        <w:t xml:space="preserve">S. Kodandaramaiah, G. </w:t>
      </w:r>
      <w:proofErr w:type="spellStart"/>
      <w:r w:rsidRPr="00FD178E">
        <w:rPr>
          <w:rStyle w:val="apple-style-span"/>
          <w:rFonts w:ascii="Arial" w:hAnsi="Arial" w:cs="Arial"/>
          <w:sz w:val="22"/>
          <w:szCs w:val="22"/>
        </w:rPr>
        <w:t>Franzesi</w:t>
      </w:r>
      <w:proofErr w:type="spellEnd"/>
      <w:r w:rsidRPr="00FD178E">
        <w:rPr>
          <w:rStyle w:val="apple-style-span"/>
          <w:rFonts w:ascii="Arial" w:hAnsi="Arial" w:cs="Arial"/>
          <w:sz w:val="22"/>
          <w:szCs w:val="22"/>
        </w:rPr>
        <w:t xml:space="preserve">, B. Chow, E. Boyden, C.R. Forest, </w:t>
      </w:r>
      <w:r w:rsidRPr="00FD178E">
        <w:rPr>
          <w:rFonts w:ascii="Arial" w:hAnsi="Arial" w:cs="Arial"/>
          <w:sz w:val="22"/>
          <w:szCs w:val="22"/>
        </w:rPr>
        <w:t>Automated whole-cell patch clamp electrophysiology of neurons in vivo</w:t>
      </w:r>
      <w:r w:rsidRPr="00FD178E">
        <w:rPr>
          <w:rStyle w:val="apple-style-span"/>
          <w:rFonts w:ascii="Arial" w:hAnsi="Arial" w:cs="Arial"/>
          <w:sz w:val="22"/>
          <w:szCs w:val="22"/>
        </w:rPr>
        <w:t xml:space="preserve">, </w:t>
      </w:r>
      <w:r w:rsidRPr="00FD178E">
        <w:rPr>
          <w:rStyle w:val="apple-style-span"/>
          <w:rFonts w:ascii="Arial" w:hAnsi="Arial" w:cs="Arial"/>
          <w:i/>
          <w:sz w:val="22"/>
          <w:szCs w:val="22"/>
        </w:rPr>
        <w:t>Nature Methods.</w:t>
      </w:r>
      <w:r w:rsidR="000B7D5A" w:rsidRPr="00FD178E">
        <w:rPr>
          <w:rStyle w:val="apple-style-span"/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B7D5A" w:rsidRPr="00FD178E">
        <w:rPr>
          <w:rStyle w:val="apple-style-span"/>
          <w:rFonts w:ascii="Arial" w:hAnsi="Arial" w:cs="Arial"/>
          <w:sz w:val="22"/>
          <w:szCs w:val="22"/>
        </w:rPr>
        <w:t>Vol</w:t>
      </w:r>
      <w:proofErr w:type="spellEnd"/>
      <w:r w:rsidR="000B7D5A" w:rsidRPr="00FD178E">
        <w:rPr>
          <w:rStyle w:val="apple-style-span"/>
          <w:rFonts w:ascii="Arial" w:hAnsi="Arial" w:cs="Arial"/>
          <w:sz w:val="22"/>
          <w:szCs w:val="22"/>
        </w:rPr>
        <w:t xml:space="preserve"> 9, p.</w:t>
      </w:r>
      <w:r w:rsidR="000B7D5A" w:rsidRPr="00FD178E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585–587, May 2012.</w:t>
      </w:r>
      <w:r w:rsidR="000B7D5A" w:rsidRPr="00FD178E">
        <w:rPr>
          <w:rFonts w:cs="Times New Roman"/>
          <w:sz w:val="22"/>
          <w:szCs w:val="22"/>
        </w:rPr>
        <w:t xml:space="preserve"> </w:t>
      </w:r>
      <w:r w:rsidRPr="00FD178E">
        <w:rPr>
          <w:rFonts w:ascii="Arial" w:hAnsi="Arial" w:cs="Arial"/>
          <w:sz w:val="22"/>
          <w:szCs w:val="22"/>
        </w:rPr>
        <w:t>(Also, B.b.40)</w:t>
      </w:r>
      <w:r w:rsidR="00E971B0" w:rsidRPr="00FD178E">
        <w:rPr>
          <w:rFonts w:ascii="Arial" w:hAnsi="Arial" w:cs="Arial"/>
          <w:sz w:val="22"/>
          <w:szCs w:val="22"/>
        </w:rPr>
        <w:t xml:space="preserve"> (</w:t>
      </w:r>
      <w:proofErr w:type="gramStart"/>
      <w:r w:rsidR="00E971B0" w:rsidRPr="00FD178E">
        <w:rPr>
          <w:rFonts w:ascii="Arial" w:hAnsi="Arial" w:cs="Arial"/>
          <w:sz w:val="22"/>
          <w:szCs w:val="22"/>
        </w:rPr>
        <w:t>over</w:t>
      </w:r>
      <w:proofErr w:type="gramEnd"/>
      <w:r w:rsidR="00E971B0" w:rsidRPr="00FD178E">
        <w:rPr>
          <w:rFonts w:ascii="Arial" w:hAnsi="Arial" w:cs="Arial"/>
          <w:sz w:val="22"/>
          <w:szCs w:val="22"/>
        </w:rPr>
        <w:t xml:space="preserve"> 50 articles in popular press, top </w:t>
      </w:r>
      <w:r w:rsidR="00A325C6" w:rsidRPr="00FD178E">
        <w:rPr>
          <w:rFonts w:ascii="Arial" w:hAnsi="Arial" w:cs="Arial"/>
          <w:sz w:val="22"/>
          <w:szCs w:val="22"/>
        </w:rPr>
        <w:t>3</w:t>
      </w:r>
      <w:r w:rsidR="00E971B0" w:rsidRPr="00FD178E">
        <w:rPr>
          <w:rFonts w:ascii="Arial" w:hAnsi="Arial" w:cs="Arial"/>
          <w:sz w:val="22"/>
          <w:szCs w:val="22"/>
        </w:rPr>
        <w:t xml:space="preserve"> </w:t>
      </w:r>
      <w:r w:rsidR="00A325C6" w:rsidRPr="00FD178E">
        <w:rPr>
          <w:rFonts w:ascii="Arial" w:hAnsi="Arial" w:cs="Arial"/>
          <w:sz w:val="22"/>
          <w:szCs w:val="22"/>
        </w:rPr>
        <w:t>listed in below Section D.7,10,11</w:t>
      </w:r>
      <w:r w:rsidR="00E971B0" w:rsidRPr="00FD178E">
        <w:rPr>
          <w:rFonts w:ascii="Arial" w:hAnsi="Arial" w:cs="Arial"/>
          <w:sz w:val="22"/>
          <w:szCs w:val="22"/>
        </w:rPr>
        <w:t>)</w:t>
      </w:r>
      <w:r w:rsidR="00A325C6" w:rsidRPr="00FD178E">
        <w:rPr>
          <w:rFonts w:ascii="Arial" w:hAnsi="Arial" w:cs="Arial"/>
          <w:sz w:val="22"/>
          <w:szCs w:val="22"/>
        </w:rPr>
        <w:t xml:space="preserve"> (Also, B.b.40)</w:t>
      </w:r>
    </w:p>
    <w:p w14:paraId="3A0016C5" w14:textId="77777777" w:rsidR="00317410" w:rsidRPr="00FD178E" w:rsidRDefault="00317410" w:rsidP="00317410">
      <w:pPr>
        <w:widowControl/>
        <w:numPr>
          <w:ilvl w:val="0"/>
          <w:numId w:val="17"/>
        </w:numPr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FD178E">
        <w:rPr>
          <w:rStyle w:val="apple-style-span"/>
          <w:rFonts w:ascii="Arial" w:hAnsi="Arial" w:cs="Arial"/>
          <w:sz w:val="22"/>
          <w:szCs w:val="22"/>
        </w:rPr>
        <w:t xml:space="preserve">N. </w:t>
      </w:r>
      <w:proofErr w:type="spellStart"/>
      <w:r w:rsidRPr="00FD178E">
        <w:rPr>
          <w:rStyle w:val="apple-style-span"/>
          <w:rFonts w:ascii="Arial" w:hAnsi="Arial" w:cs="Arial"/>
          <w:sz w:val="22"/>
          <w:szCs w:val="22"/>
        </w:rPr>
        <w:t>Hotaling</w:t>
      </w:r>
      <w:proofErr w:type="spellEnd"/>
      <w:r w:rsidRPr="00FD178E">
        <w:rPr>
          <w:rStyle w:val="apple-style-span"/>
          <w:rFonts w:ascii="Arial" w:hAnsi="Arial" w:cs="Arial"/>
          <w:sz w:val="22"/>
          <w:szCs w:val="22"/>
        </w:rPr>
        <w:t xml:space="preserve">, B.B. </w:t>
      </w:r>
      <w:proofErr w:type="spellStart"/>
      <w:r w:rsidRPr="00FD178E">
        <w:rPr>
          <w:rStyle w:val="apple-style-span"/>
          <w:rFonts w:ascii="Arial" w:hAnsi="Arial" w:cs="Arial"/>
          <w:sz w:val="22"/>
          <w:szCs w:val="22"/>
        </w:rPr>
        <w:t>Fasse</w:t>
      </w:r>
      <w:proofErr w:type="spellEnd"/>
      <w:r w:rsidRPr="00FD178E">
        <w:rPr>
          <w:rStyle w:val="apple-style-span"/>
          <w:rFonts w:ascii="Arial" w:hAnsi="Arial" w:cs="Arial"/>
          <w:sz w:val="22"/>
          <w:szCs w:val="22"/>
        </w:rPr>
        <w:t xml:space="preserve">, F. </w:t>
      </w:r>
      <w:proofErr w:type="spellStart"/>
      <w:r w:rsidRPr="00FD178E">
        <w:rPr>
          <w:rStyle w:val="apple-style-span"/>
          <w:rFonts w:ascii="Arial" w:hAnsi="Arial" w:cs="Arial"/>
          <w:sz w:val="22"/>
          <w:szCs w:val="22"/>
        </w:rPr>
        <w:t>Bost</w:t>
      </w:r>
      <w:proofErr w:type="spellEnd"/>
      <w:r w:rsidRPr="00FD178E">
        <w:rPr>
          <w:rStyle w:val="apple-style-span"/>
          <w:rFonts w:ascii="Arial" w:hAnsi="Arial" w:cs="Arial"/>
          <w:sz w:val="22"/>
          <w:szCs w:val="22"/>
        </w:rPr>
        <w:t xml:space="preserve">, </w:t>
      </w:r>
      <w:r w:rsidR="00DE6B72" w:rsidRPr="00FD178E">
        <w:rPr>
          <w:rStyle w:val="apple-style-span"/>
          <w:rFonts w:ascii="Arial" w:hAnsi="Arial" w:cs="Arial"/>
          <w:sz w:val="22"/>
          <w:szCs w:val="22"/>
        </w:rPr>
        <w:t xml:space="preserve">C. Hermann, </w:t>
      </w:r>
      <w:r w:rsidRPr="00FD178E">
        <w:rPr>
          <w:rStyle w:val="apple-style-span"/>
          <w:rFonts w:ascii="Arial" w:hAnsi="Arial" w:cs="Arial"/>
          <w:sz w:val="22"/>
          <w:szCs w:val="22"/>
        </w:rPr>
        <w:t xml:space="preserve">C.R. Forest, </w:t>
      </w:r>
      <w:r w:rsidRPr="00FD178E">
        <w:rPr>
          <w:rFonts w:ascii="Arial" w:hAnsi="Arial" w:cs="Arial"/>
          <w:sz w:val="22"/>
          <w:szCs w:val="22"/>
        </w:rPr>
        <w:t>A quantitative analysis of the effects of a multi-disciplinary engineering capstone design course</w:t>
      </w:r>
      <w:r w:rsidRPr="00FD178E">
        <w:rPr>
          <w:rFonts w:cs="Times New Roman"/>
          <w:sz w:val="22"/>
          <w:szCs w:val="22"/>
        </w:rPr>
        <w:t xml:space="preserve">, </w:t>
      </w:r>
      <w:r w:rsidRPr="00FD178E">
        <w:rPr>
          <w:rStyle w:val="apple-style-span"/>
          <w:rFonts w:ascii="Arial" w:hAnsi="Arial" w:cs="Arial"/>
          <w:i/>
          <w:sz w:val="22"/>
          <w:szCs w:val="22"/>
        </w:rPr>
        <w:t>Journal of Engineering Education</w:t>
      </w:r>
      <w:r w:rsidR="00730EA3" w:rsidRPr="00FD178E">
        <w:rPr>
          <w:rStyle w:val="apple-style-span"/>
          <w:rFonts w:ascii="Arial" w:hAnsi="Arial" w:cs="Arial"/>
          <w:sz w:val="22"/>
          <w:szCs w:val="22"/>
        </w:rPr>
        <w:t>, Vol</w:t>
      </w:r>
      <w:r w:rsidR="00DE6B72" w:rsidRPr="00FD178E">
        <w:rPr>
          <w:rStyle w:val="apple-style-span"/>
          <w:rFonts w:ascii="Arial" w:hAnsi="Arial" w:cs="Arial"/>
          <w:sz w:val="22"/>
          <w:szCs w:val="22"/>
        </w:rPr>
        <w:t>.</w:t>
      </w:r>
      <w:r w:rsidR="005739E3" w:rsidRPr="00FD178E">
        <w:rPr>
          <w:rStyle w:val="apple-style-span"/>
          <w:rFonts w:ascii="Arial" w:hAnsi="Arial" w:cs="Arial"/>
          <w:sz w:val="22"/>
          <w:szCs w:val="22"/>
        </w:rPr>
        <w:t xml:space="preserve"> 101(4), p. 630-656, Oct</w:t>
      </w:r>
      <w:r w:rsidR="00730EA3" w:rsidRPr="00FD178E">
        <w:rPr>
          <w:rStyle w:val="apple-style-span"/>
          <w:rFonts w:ascii="Arial" w:hAnsi="Arial" w:cs="Arial"/>
          <w:sz w:val="22"/>
          <w:szCs w:val="22"/>
        </w:rPr>
        <w:t xml:space="preserve"> 2012. </w:t>
      </w:r>
      <w:r w:rsidR="003C3287" w:rsidRPr="00FD178E">
        <w:rPr>
          <w:rFonts w:ascii="Arial" w:hAnsi="Arial" w:cs="Arial"/>
          <w:sz w:val="22"/>
          <w:szCs w:val="22"/>
        </w:rPr>
        <w:t>(Also, B.b.44</w:t>
      </w:r>
      <w:proofErr w:type="gramStart"/>
      <w:r w:rsidR="003C3287" w:rsidRPr="00FD178E">
        <w:rPr>
          <w:rFonts w:ascii="Arial" w:hAnsi="Arial" w:cs="Arial"/>
          <w:sz w:val="22"/>
          <w:szCs w:val="22"/>
        </w:rPr>
        <w:t>,</w:t>
      </w:r>
      <w:r w:rsidRPr="00FD178E">
        <w:rPr>
          <w:rFonts w:ascii="Arial" w:hAnsi="Arial" w:cs="Arial"/>
          <w:sz w:val="22"/>
          <w:szCs w:val="22"/>
        </w:rPr>
        <w:t>50</w:t>
      </w:r>
      <w:proofErr w:type="gramEnd"/>
      <w:r w:rsidRPr="00FD178E">
        <w:rPr>
          <w:rFonts w:ascii="Arial" w:hAnsi="Arial" w:cs="Arial"/>
          <w:sz w:val="22"/>
          <w:szCs w:val="22"/>
        </w:rPr>
        <w:t>)</w:t>
      </w:r>
    </w:p>
    <w:p w14:paraId="30765564" w14:textId="77777777" w:rsidR="00317410" w:rsidRPr="00FD178E" w:rsidRDefault="00317410" w:rsidP="00317410">
      <w:pPr>
        <w:widowControl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color w:val="222222"/>
          <w:sz w:val="22"/>
          <w:szCs w:val="22"/>
        </w:rPr>
        <w:t xml:space="preserve">I.F </w:t>
      </w:r>
      <w:proofErr w:type="spellStart"/>
      <w:r w:rsidRPr="00FD178E">
        <w:rPr>
          <w:rFonts w:ascii="Arial" w:hAnsi="Arial" w:cs="Arial"/>
          <w:color w:val="222222"/>
          <w:sz w:val="22"/>
          <w:szCs w:val="22"/>
        </w:rPr>
        <w:t>Akyildiz</w:t>
      </w:r>
      <w:proofErr w:type="spellEnd"/>
      <w:r w:rsidRPr="00FD178E">
        <w:rPr>
          <w:rFonts w:ascii="Arial" w:hAnsi="Arial" w:cs="Arial"/>
          <w:color w:val="222222"/>
          <w:sz w:val="22"/>
          <w:szCs w:val="22"/>
        </w:rPr>
        <w:t xml:space="preserve">, F. </w:t>
      </w:r>
      <w:proofErr w:type="spellStart"/>
      <w:r w:rsidRPr="00FD178E">
        <w:rPr>
          <w:rFonts w:ascii="Arial" w:hAnsi="Arial" w:cs="Arial"/>
          <w:color w:val="222222"/>
          <w:sz w:val="22"/>
          <w:szCs w:val="22"/>
        </w:rPr>
        <w:t>Fekri</w:t>
      </w:r>
      <w:proofErr w:type="spellEnd"/>
      <w:r w:rsidRPr="00FD178E">
        <w:rPr>
          <w:rFonts w:ascii="Arial" w:hAnsi="Arial" w:cs="Arial"/>
          <w:color w:val="222222"/>
          <w:sz w:val="22"/>
          <w:szCs w:val="22"/>
        </w:rPr>
        <w:t xml:space="preserve">, C.R Forest, B. Hammer, R. </w:t>
      </w:r>
      <w:proofErr w:type="spellStart"/>
      <w:r w:rsidRPr="00FD178E">
        <w:rPr>
          <w:rFonts w:ascii="Arial" w:hAnsi="Arial" w:cs="Arial"/>
          <w:color w:val="222222"/>
          <w:sz w:val="22"/>
          <w:szCs w:val="22"/>
        </w:rPr>
        <w:t>Sivakumar</w:t>
      </w:r>
      <w:proofErr w:type="spellEnd"/>
      <w:r w:rsidRPr="00FD178E">
        <w:rPr>
          <w:rFonts w:ascii="Arial" w:hAnsi="Arial" w:cs="Arial"/>
          <w:color w:val="222222"/>
          <w:sz w:val="22"/>
          <w:szCs w:val="22"/>
        </w:rPr>
        <w:t xml:space="preserve">, MONACO: Fundamentals of Molecular Nano-Communication Networks (Invited Paper), </w:t>
      </w:r>
      <w:r w:rsidRPr="00FD178E">
        <w:rPr>
          <w:rFonts w:ascii="Arial" w:hAnsi="Arial" w:cs="Arial"/>
          <w:i/>
          <w:color w:val="222222"/>
          <w:sz w:val="22"/>
          <w:szCs w:val="22"/>
        </w:rPr>
        <w:t>IEEE Wireless Communications</w:t>
      </w:r>
      <w:r w:rsidR="00DE6B72" w:rsidRPr="00FD178E">
        <w:rPr>
          <w:rFonts w:ascii="Arial" w:hAnsi="Arial" w:cs="Arial"/>
          <w:color w:val="222222"/>
          <w:sz w:val="22"/>
          <w:szCs w:val="22"/>
        </w:rPr>
        <w:t>, Vol. 19(</w:t>
      </w:r>
      <w:r w:rsidR="005739E3" w:rsidRPr="00FD178E">
        <w:rPr>
          <w:rFonts w:ascii="Arial" w:hAnsi="Arial" w:cs="Arial"/>
          <w:color w:val="222222"/>
          <w:sz w:val="22"/>
          <w:szCs w:val="22"/>
        </w:rPr>
        <w:t>5), p. 12-18, Oct</w:t>
      </w:r>
      <w:r w:rsidR="00DE6B72" w:rsidRPr="00FD178E">
        <w:rPr>
          <w:rFonts w:ascii="Arial" w:hAnsi="Arial" w:cs="Arial"/>
          <w:color w:val="222222"/>
          <w:sz w:val="22"/>
          <w:szCs w:val="22"/>
        </w:rPr>
        <w:t xml:space="preserve"> 2012.</w:t>
      </w:r>
      <w:r w:rsidRPr="00FD178E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46B69E4A" w14:textId="2A4D1169" w:rsidR="00924181" w:rsidRPr="00FD178E" w:rsidRDefault="00924181" w:rsidP="00926670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C.R. Phaneuf, K. Oh, N. Pak, D.C. Saunders, C. </w:t>
      </w:r>
      <w:proofErr w:type="spellStart"/>
      <w:r w:rsidRPr="00FD178E">
        <w:rPr>
          <w:rFonts w:ascii="Arial" w:hAnsi="Arial" w:cs="Arial"/>
          <w:sz w:val="22"/>
          <w:szCs w:val="22"/>
        </w:rPr>
        <w:t>Conrardy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J. Landers, S. Tong, C.R. Forest, Sensitive, microliter PCR with </w:t>
      </w:r>
      <w:r w:rsidR="00114BDE" w:rsidRPr="00FD178E">
        <w:rPr>
          <w:rFonts w:ascii="Arial" w:hAnsi="Arial" w:cs="Arial"/>
          <w:sz w:val="22"/>
          <w:szCs w:val="22"/>
        </w:rPr>
        <w:t xml:space="preserve">consensus </w:t>
      </w:r>
      <w:r w:rsidRPr="00FD178E">
        <w:rPr>
          <w:rFonts w:ascii="Arial" w:hAnsi="Arial" w:cs="Arial"/>
          <w:sz w:val="22"/>
          <w:szCs w:val="22"/>
        </w:rPr>
        <w:t xml:space="preserve">degenerate primers for </w:t>
      </w:r>
      <w:r w:rsidR="00114BDE" w:rsidRPr="00FD178E">
        <w:rPr>
          <w:rFonts w:ascii="Arial" w:hAnsi="Arial" w:cs="Arial"/>
          <w:sz w:val="22"/>
          <w:szCs w:val="22"/>
        </w:rPr>
        <w:t>Epstein Barr</w:t>
      </w:r>
      <w:r w:rsidRPr="00FD178E">
        <w:rPr>
          <w:rFonts w:ascii="Arial" w:hAnsi="Arial" w:cs="Arial"/>
          <w:sz w:val="22"/>
          <w:szCs w:val="22"/>
        </w:rPr>
        <w:t xml:space="preserve"> virus, </w:t>
      </w:r>
      <w:r w:rsidRPr="00FD178E">
        <w:rPr>
          <w:rFonts w:ascii="Arial" w:hAnsi="Arial" w:cs="Arial"/>
          <w:i/>
          <w:sz w:val="22"/>
          <w:szCs w:val="22"/>
        </w:rPr>
        <w:t xml:space="preserve">Biomedical </w:t>
      </w:r>
      <w:proofErr w:type="spellStart"/>
      <w:r w:rsidRPr="00FD178E">
        <w:rPr>
          <w:rFonts w:ascii="Arial" w:hAnsi="Arial" w:cs="Arial"/>
          <w:i/>
          <w:sz w:val="22"/>
          <w:szCs w:val="22"/>
        </w:rPr>
        <w:t>Microdevices</w:t>
      </w:r>
      <w:proofErr w:type="spellEnd"/>
      <w:r w:rsidR="004710C0" w:rsidRPr="00FD178E">
        <w:rPr>
          <w:rFonts w:ascii="Arial" w:hAnsi="Arial" w:cs="Arial"/>
          <w:i/>
          <w:sz w:val="22"/>
          <w:szCs w:val="22"/>
        </w:rPr>
        <w:t>,</w:t>
      </w:r>
      <w:r w:rsidR="00CC7171" w:rsidRPr="00FD178E">
        <w:rPr>
          <w:rFonts w:ascii="Arial" w:hAnsi="Arial" w:cs="Arial"/>
          <w:i/>
          <w:sz w:val="22"/>
          <w:szCs w:val="22"/>
        </w:rPr>
        <w:t xml:space="preserve"> </w:t>
      </w:r>
      <w:r w:rsidR="00926670" w:rsidRPr="00FD178E">
        <w:rPr>
          <w:rStyle w:val="label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Vol. 14(6)</w:t>
      </w:r>
      <w:r w:rsidR="00CC7171" w:rsidRPr="00FD178E">
        <w:rPr>
          <w:rStyle w:val="label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, p. </w:t>
      </w:r>
      <w:r w:rsidR="00926670" w:rsidRPr="00FD178E">
        <w:rPr>
          <w:rStyle w:val="label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1-11</w:t>
      </w:r>
      <w:r w:rsidR="00CC7171" w:rsidRPr="00FD178E">
        <w:rPr>
          <w:rStyle w:val="label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r w:rsidR="00926670" w:rsidRPr="00FD178E">
        <w:rPr>
          <w:rStyle w:val="label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Oct</w:t>
      </w:r>
      <w:r w:rsidR="00CC7171" w:rsidRPr="00FD178E">
        <w:rPr>
          <w:rStyle w:val="label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 2012.</w:t>
      </w:r>
      <w:r w:rsidR="00926670" w:rsidRPr="00FD178E">
        <w:rPr>
          <w:rFonts w:ascii="Arial" w:hAnsi="Arial" w:cs="Arial"/>
          <w:sz w:val="22"/>
          <w:szCs w:val="22"/>
        </w:rPr>
        <w:t xml:space="preserve">  </w:t>
      </w:r>
      <w:r w:rsidR="003C3287" w:rsidRPr="00FD178E">
        <w:rPr>
          <w:rFonts w:ascii="Arial" w:hAnsi="Arial" w:cs="Arial"/>
          <w:sz w:val="22"/>
          <w:szCs w:val="22"/>
        </w:rPr>
        <w:t>(Also, B.b.48</w:t>
      </w:r>
      <w:r w:rsidR="008C502E">
        <w:rPr>
          <w:rFonts w:ascii="Arial" w:hAnsi="Arial" w:cs="Arial"/>
          <w:sz w:val="22"/>
          <w:szCs w:val="22"/>
        </w:rPr>
        <w:t>)</w:t>
      </w:r>
    </w:p>
    <w:p w14:paraId="66E3693A" w14:textId="24ED9A9E" w:rsidR="00EF51B0" w:rsidRPr="00F10CA7" w:rsidRDefault="00EF51B0" w:rsidP="00EF51B0">
      <w:pPr>
        <w:widowControl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10CA7">
        <w:rPr>
          <w:rFonts w:ascii="Arial" w:hAnsi="Arial" w:cs="Arial"/>
          <w:sz w:val="22"/>
          <w:szCs w:val="22"/>
        </w:rPr>
        <w:t xml:space="preserve">D.C. Saunders, G.L. Holst, C.R. Phaneuf, N. Pak, M. </w:t>
      </w:r>
      <w:proofErr w:type="spellStart"/>
      <w:r w:rsidRPr="00F10CA7">
        <w:rPr>
          <w:rFonts w:ascii="Arial" w:hAnsi="Arial" w:cs="Arial"/>
          <w:sz w:val="22"/>
          <w:szCs w:val="22"/>
        </w:rPr>
        <w:t>Marchese</w:t>
      </w:r>
      <w:proofErr w:type="spellEnd"/>
      <w:r w:rsidRPr="00F10CA7">
        <w:rPr>
          <w:rFonts w:ascii="Arial" w:hAnsi="Arial" w:cs="Arial"/>
          <w:sz w:val="22"/>
          <w:szCs w:val="22"/>
        </w:rPr>
        <w:t xml:space="preserve">, N. </w:t>
      </w:r>
      <w:proofErr w:type="spellStart"/>
      <w:r w:rsidRPr="00F10CA7">
        <w:rPr>
          <w:rFonts w:ascii="Arial" w:hAnsi="Arial" w:cs="Arial"/>
          <w:sz w:val="22"/>
          <w:szCs w:val="22"/>
        </w:rPr>
        <w:t>Sondej</w:t>
      </w:r>
      <w:proofErr w:type="spellEnd"/>
      <w:r w:rsidRPr="00F10CA7">
        <w:rPr>
          <w:rFonts w:ascii="Arial" w:hAnsi="Arial" w:cs="Arial"/>
          <w:sz w:val="22"/>
          <w:szCs w:val="22"/>
        </w:rPr>
        <w:t xml:space="preserve">, M. McKinnon, C.R. Forest, Rapid, quantitative, reverse transcription PCR in a polymer microfluidic chip, </w:t>
      </w:r>
      <w:r w:rsidRPr="00F10CA7">
        <w:rPr>
          <w:rStyle w:val="apple-style-span"/>
          <w:rFonts w:ascii="Arial" w:hAnsi="Arial" w:cs="Arial"/>
          <w:i/>
          <w:sz w:val="22"/>
          <w:szCs w:val="22"/>
        </w:rPr>
        <w:t>Biosensors and Bioelectronics</w:t>
      </w:r>
      <w:r w:rsidR="00131EB8" w:rsidRPr="00FD178E">
        <w:rPr>
          <w:rFonts w:ascii="Arial" w:hAnsi="Arial" w:cs="Arial"/>
          <w:i/>
          <w:sz w:val="22"/>
          <w:szCs w:val="22"/>
        </w:rPr>
        <w:t xml:space="preserve">, </w:t>
      </w:r>
      <w:r w:rsidR="00131EB8">
        <w:rPr>
          <w:rStyle w:val="label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Vol. 44</w:t>
      </w:r>
      <w:r w:rsidR="00131EB8" w:rsidRPr="00FD178E">
        <w:rPr>
          <w:rStyle w:val="label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, p. </w:t>
      </w:r>
      <w:r w:rsidR="00131EB8">
        <w:rPr>
          <w:rStyle w:val="label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222-228</w:t>
      </w:r>
      <w:r w:rsidR="00131EB8" w:rsidRPr="00FD178E">
        <w:rPr>
          <w:rStyle w:val="label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r w:rsidR="00131EB8">
        <w:rPr>
          <w:rStyle w:val="label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June 2013</w:t>
      </w:r>
      <w:r w:rsidR="00131EB8" w:rsidRPr="00FD178E">
        <w:rPr>
          <w:rStyle w:val="label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131EB8" w:rsidRPr="00FD178E">
        <w:rPr>
          <w:rFonts w:ascii="Arial" w:hAnsi="Arial" w:cs="Arial"/>
          <w:sz w:val="22"/>
          <w:szCs w:val="22"/>
        </w:rPr>
        <w:t xml:space="preserve"> </w:t>
      </w:r>
      <w:r w:rsidRPr="00F10CA7">
        <w:rPr>
          <w:rFonts w:ascii="Arial" w:hAnsi="Arial" w:cs="Arial"/>
          <w:sz w:val="22"/>
          <w:szCs w:val="22"/>
        </w:rPr>
        <w:t>(Also, B.b.43)</w:t>
      </w:r>
    </w:p>
    <w:p w14:paraId="3D48C8F0" w14:textId="77777777" w:rsidR="00924181" w:rsidRPr="00FD178E" w:rsidRDefault="00924181" w:rsidP="00924181">
      <w:pPr>
        <w:widowControl/>
        <w:rPr>
          <w:rFonts w:ascii="Arial" w:hAnsi="Arial" w:cs="Arial"/>
          <w:sz w:val="22"/>
          <w:szCs w:val="22"/>
        </w:rPr>
      </w:pPr>
    </w:p>
    <w:p w14:paraId="2C516420" w14:textId="77777777" w:rsidR="00236601" w:rsidRPr="00FD178E" w:rsidRDefault="00236601" w:rsidP="006552E2">
      <w:pPr>
        <w:widowControl/>
        <w:rPr>
          <w:rFonts w:ascii="Arial" w:hAnsi="Arial" w:cs="Arial"/>
          <w:sz w:val="22"/>
          <w:szCs w:val="22"/>
        </w:rPr>
      </w:pPr>
    </w:p>
    <w:p w14:paraId="497AD74C" w14:textId="77777777" w:rsidR="008171BB" w:rsidRDefault="008171BB" w:rsidP="008171BB">
      <w:pPr>
        <w:pStyle w:val="Heading4"/>
        <w:tabs>
          <w:tab w:val="left" w:pos="3600"/>
        </w:tabs>
        <w:ind w:left="900" w:hanging="36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Submitted Journal Publications:</w:t>
      </w:r>
    </w:p>
    <w:p w14:paraId="6351806C" w14:textId="77777777" w:rsidR="00CA655D" w:rsidRPr="00CA655D" w:rsidRDefault="00CA655D" w:rsidP="00CA655D"/>
    <w:p w14:paraId="08A256E1" w14:textId="77777777" w:rsidR="00F10CA7" w:rsidRPr="00BC5DDE" w:rsidRDefault="00F10CA7" w:rsidP="00F10CA7">
      <w:pPr>
        <w:widowControl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10CA7">
        <w:rPr>
          <w:rFonts w:ascii="Arial" w:hAnsi="Arial" w:cs="Arial"/>
          <w:color w:val="222222"/>
          <w:sz w:val="22"/>
          <w:szCs w:val="22"/>
        </w:rPr>
        <w:t xml:space="preserve">Amy S. </w:t>
      </w:r>
      <w:proofErr w:type="spellStart"/>
      <w:r w:rsidRPr="00F10CA7">
        <w:rPr>
          <w:rFonts w:ascii="Arial" w:hAnsi="Arial" w:cs="Arial"/>
          <w:color w:val="222222"/>
          <w:sz w:val="22"/>
          <w:szCs w:val="22"/>
        </w:rPr>
        <w:t>Chuong</w:t>
      </w:r>
      <w:proofErr w:type="spellEnd"/>
      <w:r w:rsidRPr="00F10CA7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F10CA7">
        <w:rPr>
          <w:rFonts w:ascii="Arial" w:hAnsi="Arial" w:cs="Arial"/>
          <w:color w:val="222222"/>
          <w:sz w:val="22"/>
          <w:szCs w:val="22"/>
        </w:rPr>
        <w:t>Mitra</w:t>
      </w:r>
      <w:proofErr w:type="spellEnd"/>
      <w:r w:rsidRPr="00F10CA7">
        <w:rPr>
          <w:rFonts w:ascii="Arial" w:hAnsi="Arial" w:cs="Arial"/>
          <w:color w:val="222222"/>
          <w:sz w:val="22"/>
          <w:szCs w:val="22"/>
        </w:rPr>
        <w:t xml:space="preserve"> L. </w:t>
      </w:r>
      <w:proofErr w:type="spellStart"/>
      <w:r w:rsidRPr="00F10CA7">
        <w:rPr>
          <w:rFonts w:ascii="Arial" w:hAnsi="Arial" w:cs="Arial"/>
          <w:color w:val="222222"/>
          <w:sz w:val="22"/>
          <w:szCs w:val="22"/>
        </w:rPr>
        <w:t>Miri</w:t>
      </w:r>
      <w:proofErr w:type="spellEnd"/>
      <w:r w:rsidRPr="00F10CA7">
        <w:rPr>
          <w:rFonts w:ascii="Arial" w:hAnsi="Arial" w:cs="Arial"/>
          <w:color w:val="222222"/>
          <w:sz w:val="22"/>
          <w:szCs w:val="22"/>
        </w:rPr>
        <w:t>, Leah C. Acker, </w:t>
      </w:r>
      <w:proofErr w:type="spellStart"/>
      <w:r w:rsidRPr="00F10CA7">
        <w:rPr>
          <w:rFonts w:ascii="Arial" w:hAnsi="Arial" w:cs="Arial"/>
          <w:color w:val="222222"/>
          <w:sz w:val="22"/>
          <w:szCs w:val="22"/>
        </w:rPr>
        <w:t>Suhasa</w:t>
      </w:r>
      <w:proofErr w:type="spellEnd"/>
      <w:r w:rsidRPr="00F10CA7">
        <w:rPr>
          <w:rFonts w:ascii="Arial" w:hAnsi="Arial" w:cs="Arial"/>
          <w:color w:val="222222"/>
          <w:sz w:val="22"/>
          <w:szCs w:val="22"/>
        </w:rPr>
        <w:t xml:space="preserve"> B. Kodandaramaiah, Mike A. </w:t>
      </w:r>
      <w:proofErr w:type="spellStart"/>
      <w:r w:rsidRPr="00F10CA7">
        <w:rPr>
          <w:rFonts w:ascii="Arial" w:hAnsi="Arial" w:cs="Arial"/>
          <w:color w:val="222222"/>
          <w:sz w:val="22"/>
          <w:szCs w:val="22"/>
        </w:rPr>
        <w:t>Henninger</w:t>
      </w:r>
      <w:proofErr w:type="spellEnd"/>
      <w:r w:rsidRPr="00F10CA7">
        <w:rPr>
          <w:rFonts w:ascii="Arial" w:hAnsi="Arial" w:cs="Arial"/>
          <w:color w:val="222222"/>
          <w:sz w:val="22"/>
          <w:szCs w:val="22"/>
        </w:rPr>
        <w:t xml:space="preserve">, Masaaki Ogawa, Rachel C. </w:t>
      </w:r>
      <w:proofErr w:type="spellStart"/>
      <w:r w:rsidRPr="00F10CA7">
        <w:rPr>
          <w:rFonts w:ascii="Arial" w:hAnsi="Arial" w:cs="Arial"/>
          <w:color w:val="222222"/>
          <w:sz w:val="22"/>
          <w:szCs w:val="22"/>
        </w:rPr>
        <w:t>Bandler</w:t>
      </w:r>
      <w:proofErr w:type="spellEnd"/>
      <w:r w:rsidRPr="00F10CA7">
        <w:rPr>
          <w:rFonts w:ascii="Arial" w:hAnsi="Arial" w:cs="Arial"/>
          <w:color w:val="222222"/>
          <w:sz w:val="22"/>
          <w:szCs w:val="22"/>
        </w:rPr>
        <w:t xml:space="preserve">, Nathan C. </w:t>
      </w:r>
      <w:proofErr w:type="spellStart"/>
      <w:r w:rsidRPr="00F10CA7">
        <w:rPr>
          <w:rFonts w:ascii="Arial" w:hAnsi="Arial" w:cs="Arial"/>
          <w:color w:val="222222"/>
          <w:sz w:val="22"/>
          <w:szCs w:val="22"/>
        </w:rPr>
        <w:t>Klapoetke</w:t>
      </w:r>
      <w:proofErr w:type="spellEnd"/>
      <w:r w:rsidRPr="00F10CA7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F10CA7">
        <w:rPr>
          <w:rFonts w:ascii="Arial" w:hAnsi="Arial" w:cs="Arial"/>
          <w:color w:val="222222"/>
          <w:sz w:val="22"/>
          <w:szCs w:val="22"/>
        </w:rPr>
        <w:t>Xuan</w:t>
      </w:r>
      <w:proofErr w:type="spellEnd"/>
      <w:r w:rsidRPr="00F10CA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F10CA7">
        <w:rPr>
          <w:rFonts w:ascii="Arial" w:hAnsi="Arial" w:cs="Arial"/>
          <w:color w:val="222222"/>
          <w:sz w:val="22"/>
          <w:szCs w:val="22"/>
        </w:rPr>
        <w:t>Gu</w:t>
      </w:r>
      <w:proofErr w:type="spellEnd"/>
      <w:r w:rsidRPr="00F10CA7">
        <w:rPr>
          <w:rFonts w:ascii="Arial" w:hAnsi="Arial" w:cs="Arial"/>
          <w:color w:val="222222"/>
          <w:sz w:val="22"/>
          <w:szCs w:val="22"/>
        </w:rPr>
        <w:t xml:space="preserve">, Brian D. Allen, Craig R. Forest, Brian Y. Chow, </w:t>
      </w:r>
      <w:proofErr w:type="spellStart"/>
      <w:r w:rsidRPr="00F10CA7">
        <w:rPr>
          <w:rFonts w:ascii="Arial" w:hAnsi="Arial" w:cs="Arial"/>
          <w:color w:val="222222"/>
          <w:sz w:val="22"/>
          <w:szCs w:val="22"/>
        </w:rPr>
        <w:t>Xue</w:t>
      </w:r>
      <w:proofErr w:type="spellEnd"/>
      <w:r w:rsidRPr="00F10CA7">
        <w:rPr>
          <w:rFonts w:ascii="Arial" w:hAnsi="Arial" w:cs="Arial"/>
          <w:color w:val="222222"/>
          <w:sz w:val="22"/>
          <w:szCs w:val="22"/>
        </w:rPr>
        <w:t xml:space="preserve"> Han, Jessica A. Cardin, Edward S. Boyden, Minimally invasive </w:t>
      </w:r>
      <w:proofErr w:type="spellStart"/>
      <w:r w:rsidRPr="00BC5DDE">
        <w:rPr>
          <w:rFonts w:ascii="Arial" w:hAnsi="Arial" w:cs="Arial"/>
          <w:color w:val="222222"/>
          <w:sz w:val="22"/>
          <w:szCs w:val="22"/>
        </w:rPr>
        <w:t>optogenetic</w:t>
      </w:r>
      <w:proofErr w:type="spellEnd"/>
      <w:r w:rsidRPr="00BC5DDE">
        <w:rPr>
          <w:rFonts w:ascii="Arial" w:hAnsi="Arial" w:cs="Arial"/>
          <w:color w:val="222222"/>
          <w:sz w:val="22"/>
          <w:szCs w:val="22"/>
        </w:rPr>
        <w:t xml:space="preserve"> neural silencing, </w:t>
      </w:r>
      <w:r w:rsidRPr="00BC5DDE">
        <w:rPr>
          <w:rFonts w:ascii="Arial" w:hAnsi="Arial" w:cs="Arial"/>
          <w:i/>
          <w:color w:val="222222"/>
          <w:sz w:val="22"/>
          <w:szCs w:val="22"/>
        </w:rPr>
        <w:t>Nature Neuroscience</w:t>
      </w:r>
      <w:r w:rsidRPr="00BC5DDE">
        <w:rPr>
          <w:rFonts w:ascii="Arial" w:hAnsi="Arial" w:cs="Arial"/>
          <w:color w:val="222222"/>
          <w:sz w:val="22"/>
          <w:szCs w:val="22"/>
        </w:rPr>
        <w:t xml:space="preserve"> (</w:t>
      </w:r>
      <w:r w:rsidRPr="00BC5DDE">
        <w:rPr>
          <w:rFonts w:ascii="Arial" w:hAnsi="Arial" w:cs="Arial"/>
          <w:i/>
          <w:color w:val="222222"/>
          <w:sz w:val="22"/>
          <w:szCs w:val="22"/>
        </w:rPr>
        <w:t>under review</w:t>
      </w:r>
      <w:r w:rsidRPr="00BC5DDE">
        <w:rPr>
          <w:rFonts w:ascii="Arial" w:hAnsi="Arial" w:cs="Arial"/>
          <w:color w:val="222222"/>
          <w:sz w:val="22"/>
          <w:szCs w:val="22"/>
        </w:rPr>
        <w:t>).</w:t>
      </w:r>
    </w:p>
    <w:p w14:paraId="56EBA82A" w14:textId="77777777" w:rsidR="00BC5DDE" w:rsidRPr="00BC5DDE" w:rsidRDefault="00F2234B" w:rsidP="00BC5DDE">
      <w:pPr>
        <w:widowControl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C5DDE">
        <w:rPr>
          <w:rFonts w:ascii="Arial" w:hAnsi="Arial" w:cs="Arial"/>
          <w:sz w:val="22"/>
          <w:szCs w:val="22"/>
        </w:rPr>
        <w:t xml:space="preserve">N. Pak, C.R. Phaneuf, D.C. Saunders, S.B. Kodandaramaiah, N.M. </w:t>
      </w:r>
      <w:proofErr w:type="spellStart"/>
      <w:r w:rsidRPr="00BC5DDE">
        <w:rPr>
          <w:rFonts w:ascii="Arial" w:hAnsi="Arial" w:cs="Arial"/>
          <w:sz w:val="22"/>
          <w:szCs w:val="22"/>
        </w:rPr>
        <w:t>Sondej</w:t>
      </w:r>
      <w:proofErr w:type="spellEnd"/>
      <w:r w:rsidRPr="00BC5DDE">
        <w:rPr>
          <w:rFonts w:ascii="Arial" w:hAnsi="Arial" w:cs="Arial"/>
          <w:sz w:val="22"/>
          <w:szCs w:val="22"/>
        </w:rPr>
        <w:t>, C.R. Forest, Thermally multiplexed polymerase chain</w:t>
      </w:r>
      <w:r w:rsidR="00C549ED" w:rsidRPr="00BC5DDE">
        <w:rPr>
          <w:rFonts w:ascii="Arial" w:hAnsi="Arial" w:cs="Arial"/>
          <w:sz w:val="22"/>
          <w:szCs w:val="22"/>
        </w:rPr>
        <w:t xml:space="preserve"> reaction, </w:t>
      </w:r>
      <w:r w:rsidR="005F5ED9" w:rsidRPr="00BC5DDE">
        <w:rPr>
          <w:rFonts w:ascii="Arial" w:hAnsi="Arial" w:cs="Arial"/>
          <w:i/>
          <w:sz w:val="22"/>
          <w:szCs w:val="22"/>
        </w:rPr>
        <w:t>PLOS ONE</w:t>
      </w:r>
      <w:r w:rsidRPr="00BC5DDE">
        <w:rPr>
          <w:rFonts w:ascii="Arial" w:hAnsi="Arial" w:cs="Arial"/>
          <w:sz w:val="22"/>
          <w:szCs w:val="22"/>
        </w:rPr>
        <w:t xml:space="preserve"> (</w:t>
      </w:r>
      <w:r w:rsidRPr="00BC5DDE">
        <w:rPr>
          <w:rFonts w:ascii="Arial" w:hAnsi="Arial" w:cs="Arial"/>
          <w:i/>
          <w:sz w:val="22"/>
          <w:szCs w:val="22"/>
        </w:rPr>
        <w:t>under review</w:t>
      </w:r>
      <w:r w:rsidRPr="00BC5DDE">
        <w:rPr>
          <w:rFonts w:ascii="Arial" w:hAnsi="Arial" w:cs="Arial"/>
          <w:sz w:val="22"/>
          <w:szCs w:val="22"/>
        </w:rPr>
        <w:t>).</w:t>
      </w:r>
      <w:r w:rsidR="003C3287" w:rsidRPr="00BC5DDE">
        <w:rPr>
          <w:rFonts w:ascii="Arial" w:hAnsi="Arial" w:cs="Arial"/>
          <w:sz w:val="22"/>
          <w:szCs w:val="22"/>
        </w:rPr>
        <w:t xml:space="preserve"> (Also, B.b.36</w:t>
      </w:r>
      <w:proofErr w:type="gramStart"/>
      <w:r w:rsidR="003C3287" w:rsidRPr="00BC5DDE">
        <w:rPr>
          <w:rFonts w:ascii="Arial" w:hAnsi="Arial" w:cs="Arial"/>
          <w:sz w:val="22"/>
          <w:szCs w:val="22"/>
        </w:rPr>
        <w:t>,47</w:t>
      </w:r>
      <w:proofErr w:type="gramEnd"/>
      <w:r w:rsidR="003C3287" w:rsidRPr="00BC5DDE">
        <w:rPr>
          <w:rFonts w:ascii="Arial" w:hAnsi="Arial" w:cs="Arial"/>
          <w:sz w:val="22"/>
          <w:szCs w:val="22"/>
        </w:rPr>
        <w:t>)</w:t>
      </w:r>
    </w:p>
    <w:p w14:paraId="299F3677" w14:textId="77777777" w:rsidR="006552E2" w:rsidRPr="00BC5DDE" w:rsidRDefault="006552E2" w:rsidP="00BC5DDE">
      <w:pPr>
        <w:widowControl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C5DDE">
        <w:rPr>
          <w:rFonts w:ascii="Arial" w:hAnsi="Arial" w:cs="Arial"/>
          <w:sz w:val="22"/>
          <w:szCs w:val="22"/>
        </w:rPr>
        <w:t xml:space="preserve">M.V. </w:t>
      </w:r>
      <w:proofErr w:type="spellStart"/>
      <w:r w:rsidRPr="00BC5DDE">
        <w:rPr>
          <w:rFonts w:ascii="Arial" w:hAnsi="Arial" w:cs="Arial"/>
          <w:sz w:val="22"/>
          <w:szCs w:val="22"/>
        </w:rPr>
        <w:t>Baratta</w:t>
      </w:r>
      <w:proofErr w:type="spellEnd"/>
      <w:r w:rsidRPr="00BC5DDE">
        <w:rPr>
          <w:rFonts w:ascii="Arial" w:hAnsi="Arial" w:cs="Arial"/>
          <w:sz w:val="22"/>
          <w:szCs w:val="22"/>
        </w:rPr>
        <w:t>, S.B. Kodandaramaiah, P.E. Monahan, P</w:t>
      </w:r>
      <w:proofErr w:type="gramStart"/>
      <w:r w:rsidRPr="00BC5DDE">
        <w:rPr>
          <w:rFonts w:ascii="Arial" w:hAnsi="Arial" w:cs="Arial"/>
          <w:sz w:val="22"/>
          <w:szCs w:val="22"/>
        </w:rPr>
        <w:t>.-</w:t>
      </w:r>
      <w:proofErr w:type="gramEnd"/>
      <w:r w:rsidRPr="00BC5DDE">
        <w:rPr>
          <w:rFonts w:ascii="Arial" w:hAnsi="Arial" w:cs="Arial"/>
          <w:sz w:val="22"/>
          <w:szCs w:val="22"/>
        </w:rPr>
        <w:t>A. Lin</w:t>
      </w:r>
      <w:r w:rsidR="00BC5DDE" w:rsidRPr="00BC5DDE">
        <w:rPr>
          <w:rFonts w:ascii="Arial" w:hAnsi="Arial" w:cs="Arial"/>
          <w:sz w:val="22"/>
          <w:szCs w:val="22"/>
        </w:rPr>
        <w:t xml:space="preserve">, K. Kim, A. Yang, C.R. Forest, E.S. Boyden, </w:t>
      </w:r>
      <w:r w:rsidRPr="00BC5DDE">
        <w:rPr>
          <w:rFonts w:ascii="Arial" w:hAnsi="Arial" w:cs="Arial"/>
          <w:sz w:val="22"/>
          <w:szCs w:val="22"/>
        </w:rPr>
        <w:t xml:space="preserve">K.A. </w:t>
      </w:r>
      <w:proofErr w:type="spellStart"/>
      <w:r w:rsidRPr="00BC5DDE">
        <w:rPr>
          <w:rFonts w:ascii="Arial" w:hAnsi="Arial" w:cs="Arial"/>
          <w:sz w:val="22"/>
          <w:szCs w:val="22"/>
        </w:rPr>
        <w:t>Goosens</w:t>
      </w:r>
      <w:proofErr w:type="spellEnd"/>
      <w:r w:rsidRPr="00BC5DDE">
        <w:rPr>
          <w:rFonts w:ascii="Arial" w:hAnsi="Arial" w:cs="Arial"/>
          <w:sz w:val="22"/>
          <w:szCs w:val="22"/>
        </w:rPr>
        <w:t xml:space="preserve">, </w:t>
      </w:r>
      <w:r w:rsidR="00BC5DDE" w:rsidRPr="00BC5DDE">
        <w:rPr>
          <w:rFonts w:ascii="Arial" w:hAnsi="Arial" w:cs="Arial"/>
          <w:color w:val="222222"/>
          <w:sz w:val="22"/>
          <w:szCs w:val="22"/>
          <w:shd w:val="clear" w:color="auto" w:fill="FFFFFF"/>
        </w:rPr>
        <w:t>Stress enables reinforcement-elicited</w:t>
      </w:r>
      <w:r w:rsidR="00BC5DDE" w:rsidRPr="00BC5DDE">
        <w:rPr>
          <w:rFonts w:ascii="Arial" w:hAnsi="Arial" w:cs="Arial"/>
          <w:color w:val="222222"/>
          <w:sz w:val="22"/>
          <w:szCs w:val="22"/>
        </w:rPr>
        <w:t xml:space="preserve"> </w:t>
      </w:r>
      <w:r w:rsidR="00BC5DDE" w:rsidRPr="00BC5DD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serotonergic consolidation of fear </w:t>
      </w:r>
      <w:proofErr w:type="spellStart"/>
      <w:r w:rsidR="00BC5DDE" w:rsidRPr="00BC5DDE">
        <w:rPr>
          <w:rFonts w:ascii="Arial" w:hAnsi="Arial" w:cs="Arial"/>
          <w:color w:val="222222"/>
          <w:sz w:val="22"/>
          <w:szCs w:val="22"/>
          <w:shd w:val="clear" w:color="auto" w:fill="FFFFFF"/>
        </w:rPr>
        <w:t>memory.</w:t>
      </w:r>
      <w:r w:rsidRPr="00BC5DDE">
        <w:rPr>
          <w:rFonts w:ascii="Arial" w:hAnsi="Arial" w:cs="Arial"/>
          <w:i/>
          <w:sz w:val="22"/>
          <w:szCs w:val="22"/>
        </w:rPr>
        <w:t>Nature</w:t>
      </w:r>
      <w:proofErr w:type="spellEnd"/>
      <w:r w:rsidRPr="00BC5DDE">
        <w:rPr>
          <w:rFonts w:ascii="Arial" w:hAnsi="Arial" w:cs="Arial"/>
          <w:i/>
          <w:sz w:val="22"/>
          <w:szCs w:val="22"/>
        </w:rPr>
        <w:t xml:space="preserve"> Neuroscience</w:t>
      </w:r>
      <w:r w:rsidRPr="00BC5DDE">
        <w:rPr>
          <w:rFonts w:ascii="Arial" w:hAnsi="Arial" w:cs="Arial"/>
          <w:sz w:val="22"/>
          <w:szCs w:val="22"/>
        </w:rPr>
        <w:t xml:space="preserve"> (</w:t>
      </w:r>
      <w:r w:rsidRPr="00BC5DDE">
        <w:rPr>
          <w:rFonts w:ascii="Arial" w:hAnsi="Arial" w:cs="Arial"/>
          <w:i/>
          <w:sz w:val="22"/>
          <w:szCs w:val="22"/>
        </w:rPr>
        <w:t xml:space="preserve">under </w:t>
      </w:r>
      <w:r w:rsidR="00BC5DDE" w:rsidRPr="00BC5DDE">
        <w:rPr>
          <w:rFonts w:ascii="Arial" w:hAnsi="Arial" w:cs="Arial"/>
          <w:i/>
          <w:sz w:val="22"/>
          <w:szCs w:val="22"/>
        </w:rPr>
        <w:t>review</w:t>
      </w:r>
      <w:r w:rsidRPr="00BC5DDE">
        <w:rPr>
          <w:rFonts w:ascii="Arial" w:hAnsi="Arial" w:cs="Arial"/>
          <w:sz w:val="22"/>
          <w:szCs w:val="22"/>
        </w:rPr>
        <w:t>).</w:t>
      </w:r>
    </w:p>
    <w:p w14:paraId="5BF93996" w14:textId="77777777" w:rsidR="008B1AD2" w:rsidRDefault="008B1AD2" w:rsidP="006552E2">
      <w:pPr>
        <w:widowControl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C5DDE">
        <w:rPr>
          <w:rFonts w:ascii="Arial" w:hAnsi="Arial" w:cs="Arial"/>
          <w:sz w:val="22"/>
          <w:szCs w:val="22"/>
        </w:rPr>
        <w:t xml:space="preserve">C.R. Forest, E.B. Boyden, S.B. Kodandaramaiah, </w:t>
      </w:r>
      <w:proofErr w:type="gramStart"/>
      <w:r w:rsidRPr="00BC5DDE">
        <w:rPr>
          <w:rFonts w:ascii="Arial" w:hAnsi="Arial" w:cs="Arial"/>
          <w:sz w:val="22"/>
          <w:szCs w:val="22"/>
        </w:rPr>
        <w:t>In</w:t>
      </w:r>
      <w:proofErr w:type="gramEnd"/>
      <w:r w:rsidRPr="00BC5DDE">
        <w:rPr>
          <w:rFonts w:ascii="Arial" w:hAnsi="Arial" w:cs="Arial"/>
          <w:sz w:val="22"/>
          <w:szCs w:val="22"/>
        </w:rPr>
        <w:t xml:space="preserve"> vivo robotics: Towards the automation of neuroscience and</w:t>
      </w:r>
      <w:r w:rsidRPr="00FD178E">
        <w:rPr>
          <w:rFonts w:ascii="Arial" w:hAnsi="Arial" w:cs="Arial"/>
          <w:sz w:val="22"/>
          <w:szCs w:val="22"/>
        </w:rPr>
        <w:t xml:space="preserve"> other intact-system biological fields, Annals of the New York Academy of Sciences</w:t>
      </w:r>
      <w:r w:rsidR="005F5ED9" w:rsidRPr="00FD178E">
        <w:rPr>
          <w:rFonts w:ascii="Arial" w:hAnsi="Arial" w:cs="Arial"/>
          <w:sz w:val="22"/>
          <w:szCs w:val="22"/>
        </w:rPr>
        <w:t xml:space="preserve"> (</w:t>
      </w:r>
      <w:r w:rsidR="005F5ED9" w:rsidRPr="00FD178E">
        <w:rPr>
          <w:rFonts w:ascii="Arial" w:hAnsi="Arial" w:cs="Arial"/>
          <w:i/>
          <w:sz w:val="22"/>
          <w:szCs w:val="22"/>
        </w:rPr>
        <w:t>under review</w:t>
      </w:r>
      <w:r w:rsidR="005F5ED9" w:rsidRPr="00FD178E">
        <w:rPr>
          <w:rFonts w:ascii="Arial" w:hAnsi="Arial" w:cs="Arial"/>
          <w:sz w:val="22"/>
          <w:szCs w:val="22"/>
        </w:rPr>
        <w:t>).</w:t>
      </w:r>
    </w:p>
    <w:p w14:paraId="41D3CFB5" w14:textId="0DBB3963" w:rsidR="00FC07D8" w:rsidRDefault="00FC07D8" w:rsidP="006552E2">
      <w:pPr>
        <w:widowControl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Mel’s paper</w:t>
      </w:r>
    </w:p>
    <w:p w14:paraId="2214A99A" w14:textId="12C69BCE" w:rsidR="00FC07D8" w:rsidRDefault="00FC07D8" w:rsidP="006552E2">
      <w:pPr>
        <w:widowControl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Pharma</w:t>
      </w:r>
      <w:proofErr w:type="spellEnd"/>
      <w:r>
        <w:rPr>
          <w:rFonts w:ascii="Arial" w:hAnsi="Arial" w:cs="Arial"/>
          <w:sz w:val="22"/>
          <w:szCs w:val="22"/>
        </w:rPr>
        <w:t xml:space="preserve"> review</w:t>
      </w:r>
    </w:p>
    <w:p w14:paraId="033491B6" w14:textId="3B0C46E4" w:rsidR="00FC07D8" w:rsidRPr="00FD178E" w:rsidRDefault="00FC07D8" w:rsidP="006552E2">
      <w:pPr>
        <w:widowControl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Caitlin’s paper</w:t>
      </w:r>
      <w:bookmarkStart w:id="0" w:name="_GoBack"/>
      <w:bookmarkEnd w:id="0"/>
    </w:p>
    <w:p w14:paraId="03231ED7" w14:textId="77777777" w:rsidR="00C549ED" w:rsidRPr="00FD178E" w:rsidRDefault="00C549ED" w:rsidP="008C7D2A">
      <w:pPr>
        <w:rPr>
          <w:rFonts w:ascii="Arial" w:hAnsi="Arial" w:cs="Arial"/>
          <w:sz w:val="22"/>
          <w:szCs w:val="22"/>
        </w:rPr>
      </w:pPr>
    </w:p>
    <w:p w14:paraId="7562CE6E" w14:textId="77777777" w:rsidR="008171BB" w:rsidRPr="00FD178E" w:rsidRDefault="008171BB" w:rsidP="00F15254">
      <w:pPr>
        <w:pStyle w:val="Heading4"/>
        <w:ind w:left="900" w:hanging="36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b. Conference Publications, refereed based on conference abstract or full manuscript</w:t>
      </w:r>
    </w:p>
    <w:p w14:paraId="6A96583C" w14:textId="77777777" w:rsidR="008171BB" w:rsidRPr="00FD178E" w:rsidRDefault="008171BB" w:rsidP="008171BB">
      <w:pPr>
        <w:widowControl/>
        <w:rPr>
          <w:rFonts w:ascii="Arial" w:hAnsi="Arial" w:cs="Arial"/>
          <w:sz w:val="22"/>
          <w:szCs w:val="22"/>
        </w:rPr>
      </w:pPr>
    </w:p>
    <w:p w14:paraId="24C3D389" w14:textId="77777777" w:rsidR="008171BB" w:rsidRPr="00FD178E" w:rsidRDefault="008171BB" w:rsidP="00AB10F5">
      <w:pPr>
        <w:widowControl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C.R. Forest, D. </w:t>
      </w:r>
      <w:proofErr w:type="spellStart"/>
      <w:r w:rsidRPr="00FD178E">
        <w:rPr>
          <w:rFonts w:ascii="Arial" w:hAnsi="Arial" w:cs="Arial"/>
          <w:sz w:val="22"/>
          <w:szCs w:val="22"/>
        </w:rPr>
        <w:t>Frakes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and W. </w:t>
      </w:r>
      <w:proofErr w:type="spellStart"/>
      <w:r w:rsidRPr="00FD178E">
        <w:rPr>
          <w:rFonts w:ascii="Arial" w:hAnsi="Arial" w:cs="Arial"/>
          <w:sz w:val="22"/>
          <w:szCs w:val="22"/>
        </w:rPr>
        <w:t>Singhose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Input-Shaped Control of Gantry Cranes: Simulation and Curriculum Development, </w:t>
      </w:r>
      <w:r w:rsidRPr="00FD178E">
        <w:rPr>
          <w:rFonts w:ascii="Arial" w:hAnsi="Arial" w:cs="Arial"/>
          <w:i/>
          <w:sz w:val="22"/>
          <w:szCs w:val="22"/>
        </w:rPr>
        <w:t>Proceedings of the 18th ASME Biennial Conference on Mechanical Vibration and Noise</w:t>
      </w:r>
      <w:r w:rsidRPr="00FD178E">
        <w:rPr>
          <w:rFonts w:ascii="Arial" w:hAnsi="Arial" w:cs="Arial"/>
          <w:sz w:val="22"/>
          <w:szCs w:val="22"/>
        </w:rPr>
        <w:t>, V. 6B, p. 187</w:t>
      </w:r>
      <w:r w:rsidR="005739E3" w:rsidRPr="00FD178E">
        <w:rPr>
          <w:rFonts w:ascii="Arial" w:hAnsi="Arial" w:cs="Arial"/>
          <w:sz w:val="22"/>
          <w:szCs w:val="22"/>
        </w:rPr>
        <w:t>7-1884, Pittsburgh, PA, Sep</w:t>
      </w:r>
      <w:r w:rsidRPr="00FD178E">
        <w:rPr>
          <w:rFonts w:ascii="Arial" w:hAnsi="Arial" w:cs="Arial"/>
          <w:sz w:val="22"/>
          <w:szCs w:val="22"/>
        </w:rPr>
        <w:t xml:space="preserve"> 9-12, 2001.  </w:t>
      </w:r>
    </w:p>
    <w:p w14:paraId="0796EB2A" w14:textId="77777777" w:rsidR="008171BB" w:rsidRPr="00FD178E" w:rsidRDefault="008171BB" w:rsidP="00AB10F5">
      <w:pPr>
        <w:pStyle w:val="Reference"/>
        <w:numPr>
          <w:ilvl w:val="0"/>
          <w:numId w:val="28"/>
        </w:numPr>
        <w:tabs>
          <w:tab w:val="clear" w:pos="720"/>
        </w:tabs>
        <w:rPr>
          <w:rFonts w:ascii="Arial" w:hAnsi="Arial" w:cs="Arial"/>
          <w:color w:val="auto"/>
          <w:sz w:val="22"/>
          <w:szCs w:val="22"/>
        </w:rPr>
      </w:pPr>
      <w:r w:rsidRPr="00FD178E">
        <w:rPr>
          <w:rFonts w:ascii="Arial" w:hAnsi="Arial" w:cs="Arial"/>
          <w:color w:val="auto"/>
          <w:sz w:val="22"/>
          <w:szCs w:val="22"/>
        </w:rPr>
        <w:t xml:space="preserve">C.R. Forest, M.L. </w:t>
      </w:r>
      <w:proofErr w:type="spellStart"/>
      <w:r w:rsidRPr="00FD178E">
        <w:rPr>
          <w:rFonts w:ascii="Arial" w:hAnsi="Arial" w:cs="Arial"/>
          <w:color w:val="auto"/>
          <w:sz w:val="22"/>
          <w:szCs w:val="22"/>
        </w:rPr>
        <w:t>Schattenburg</w:t>
      </w:r>
      <w:proofErr w:type="spellEnd"/>
      <w:r w:rsidRPr="00FD178E">
        <w:rPr>
          <w:rFonts w:ascii="Arial" w:hAnsi="Arial" w:cs="Arial"/>
          <w:color w:val="auto"/>
          <w:sz w:val="22"/>
          <w:szCs w:val="22"/>
        </w:rPr>
        <w:t xml:space="preserve">, C.G. Chen, R.K. </w:t>
      </w:r>
      <w:proofErr w:type="spellStart"/>
      <w:r w:rsidRPr="00FD178E">
        <w:rPr>
          <w:rFonts w:ascii="Arial" w:hAnsi="Arial" w:cs="Arial"/>
          <w:color w:val="auto"/>
          <w:sz w:val="22"/>
          <w:szCs w:val="22"/>
        </w:rPr>
        <w:t>Heilmann</w:t>
      </w:r>
      <w:proofErr w:type="spellEnd"/>
      <w:r w:rsidRPr="00FD178E">
        <w:rPr>
          <w:rFonts w:ascii="Arial" w:hAnsi="Arial" w:cs="Arial"/>
          <w:color w:val="auto"/>
          <w:sz w:val="22"/>
          <w:szCs w:val="22"/>
        </w:rPr>
        <w:t xml:space="preserve">, P. </w:t>
      </w:r>
      <w:proofErr w:type="spellStart"/>
      <w:r w:rsidRPr="00FD178E">
        <w:rPr>
          <w:rFonts w:ascii="Arial" w:hAnsi="Arial" w:cs="Arial"/>
          <w:color w:val="auto"/>
          <w:sz w:val="22"/>
          <w:szCs w:val="22"/>
        </w:rPr>
        <w:t>Konkola</w:t>
      </w:r>
      <w:proofErr w:type="spellEnd"/>
      <w:r w:rsidRPr="00FD178E">
        <w:rPr>
          <w:rFonts w:ascii="Arial" w:hAnsi="Arial" w:cs="Arial"/>
          <w:color w:val="auto"/>
          <w:sz w:val="22"/>
          <w:szCs w:val="22"/>
        </w:rPr>
        <w:t xml:space="preserve">, J. </w:t>
      </w:r>
      <w:proofErr w:type="spellStart"/>
      <w:r w:rsidRPr="00FD178E">
        <w:rPr>
          <w:rFonts w:ascii="Arial" w:hAnsi="Arial" w:cs="Arial"/>
          <w:color w:val="auto"/>
          <w:sz w:val="22"/>
          <w:szCs w:val="22"/>
        </w:rPr>
        <w:t>Przbylowski</w:t>
      </w:r>
      <w:proofErr w:type="spellEnd"/>
      <w:r w:rsidRPr="00FD178E">
        <w:rPr>
          <w:rFonts w:ascii="Arial" w:hAnsi="Arial" w:cs="Arial"/>
          <w:color w:val="auto"/>
          <w:sz w:val="22"/>
          <w:szCs w:val="22"/>
        </w:rPr>
        <w:t xml:space="preserve">, Y. Sun, J. You, S.M. Kahn and D. </w:t>
      </w:r>
      <w:proofErr w:type="spellStart"/>
      <w:r w:rsidRPr="00FD178E">
        <w:rPr>
          <w:rFonts w:ascii="Arial" w:hAnsi="Arial" w:cs="Arial"/>
          <w:color w:val="auto"/>
          <w:sz w:val="22"/>
          <w:szCs w:val="22"/>
        </w:rPr>
        <w:t>Golini</w:t>
      </w:r>
      <w:proofErr w:type="spellEnd"/>
      <w:r w:rsidRPr="00FD178E">
        <w:rPr>
          <w:rFonts w:ascii="Arial" w:hAnsi="Arial" w:cs="Arial"/>
          <w:color w:val="auto"/>
          <w:sz w:val="22"/>
          <w:szCs w:val="22"/>
        </w:rPr>
        <w:t xml:space="preserve">, Precision Shaping, Assembly and Metrology of Foil Optics for X-ray Reflection Gratings, </w:t>
      </w:r>
      <w:r w:rsidRPr="00FD178E">
        <w:rPr>
          <w:rFonts w:ascii="Arial" w:hAnsi="Arial" w:cs="Arial"/>
          <w:i/>
          <w:color w:val="auto"/>
          <w:sz w:val="22"/>
          <w:szCs w:val="22"/>
        </w:rPr>
        <w:t>Proc</w:t>
      </w:r>
      <w:r w:rsidRPr="00FD178E">
        <w:rPr>
          <w:rFonts w:ascii="Arial" w:hAnsi="Arial" w:cs="Arial"/>
          <w:color w:val="auto"/>
          <w:sz w:val="22"/>
          <w:szCs w:val="22"/>
        </w:rPr>
        <w:t xml:space="preserve">. </w:t>
      </w:r>
      <w:r w:rsidRPr="00FD178E">
        <w:rPr>
          <w:rFonts w:ascii="Arial" w:hAnsi="Arial" w:cs="Arial"/>
          <w:i/>
          <w:color w:val="auto"/>
          <w:sz w:val="22"/>
          <w:szCs w:val="22"/>
        </w:rPr>
        <w:t xml:space="preserve">SPIE </w:t>
      </w:r>
      <w:r w:rsidRPr="00FD178E">
        <w:rPr>
          <w:rFonts w:ascii="Arial" w:hAnsi="Arial" w:cs="Arial"/>
          <w:color w:val="auto"/>
          <w:sz w:val="22"/>
          <w:szCs w:val="22"/>
        </w:rPr>
        <w:t xml:space="preserve">4851, </w:t>
      </w:r>
      <w:r w:rsidRPr="00FD178E">
        <w:rPr>
          <w:rFonts w:ascii="Arial" w:hAnsi="Arial" w:cs="Arial"/>
          <w:i/>
          <w:color w:val="auto"/>
          <w:sz w:val="22"/>
          <w:szCs w:val="22"/>
        </w:rPr>
        <w:t>Conf. on X-ray and Gamma-ray Telescopes and Instruments for Astronomy</w:t>
      </w:r>
      <w:proofErr w:type="gramStart"/>
      <w:r w:rsidRPr="00FD178E">
        <w:rPr>
          <w:rFonts w:ascii="Arial" w:hAnsi="Arial" w:cs="Arial"/>
          <w:color w:val="auto"/>
          <w:sz w:val="22"/>
          <w:szCs w:val="22"/>
        </w:rPr>
        <w:t xml:space="preserve">,  </w:t>
      </w:r>
      <w:r w:rsidR="005739E3" w:rsidRPr="00FD178E">
        <w:rPr>
          <w:rFonts w:ascii="Arial" w:hAnsi="Arial" w:cs="Arial"/>
          <w:color w:val="auto"/>
          <w:sz w:val="22"/>
          <w:szCs w:val="22"/>
        </w:rPr>
        <w:t>p</w:t>
      </w:r>
      <w:proofErr w:type="gramEnd"/>
      <w:r w:rsidR="005739E3" w:rsidRPr="00FD178E">
        <w:rPr>
          <w:rFonts w:ascii="Arial" w:hAnsi="Arial" w:cs="Arial"/>
          <w:color w:val="auto"/>
          <w:sz w:val="22"/>
          <w:szCs w:val="22"/>
        </w:rPr>
        <w:t xml:space="preserve">. 538-548, </w:t>
      </w:r>
      <w:proofErr w:type="spellStart"/>
      <w:r w:rsidR="005739E3" w:rsidRPr="00FD178E">
        <w:rPr>
          <w:rFonts w:ascii="Arial" w:hAnsi="Arial" w:cs="Arial"/>
          <w:color w:val="auto"/>
          <w:sz w:val="22"/>
          <w:szCs w:val="22"/>
        </w:rPr>
        <w:t>Wailoloa</w:t>
      </w:r>
      <w:proofErr w:type="spellEnd"/>
      <w:r w:rsidR="005739E3" w:rsidRPr="00FD178E">
        <w:rPr>
          <w:rFonts w:ascii="Arial" w:hAnsi="Arial" w:cs="Arial"/>
          <w:color w:val="auto"/>
          <w:sz w:val="22"/>
          <w:szCs w:val="22"/>
        </w:rPr>
        <w:t>, HI, Aug</w:t>
      </w:r>
      <w:r w:rsidRPr="00FD178E">
        <w:rPr>
          <w:rFonts w:ascii="Arial" w:hAnsi="Arial" w:cs="Arial"/>
          <w:color w:val="auto"/>
          <w:sz w:val="22"/>
          <w:szCs w:val="22"/>
        </w:rPr>
        <w:t xml:space="preserve"> 25-28, 2002.</w:t>
      </w:r>
    </w:p>
    <w:p w14:paraId="43C86D2B" w14:textId="77777777" w:rsidR="008171BB" w:rsidRPr="00FD178E" w:rsidRDefault="008171BB" w:rsidP="00AB10F5">
      <w:pPr>
        <w:pStyle w:val="Reference"/>
        <w:numPr>
          <w:ilvl w:val="0"/>
          <w:numId w:val="28"/>
        </w:numPr>
        <w:tabs>
          <w:tab w:val="clear" w:pos="720"/>
        </w:tabs>
        <w:rPr>
          <w:rFonts w:ascii="Arial" w:hAnsi="Arial" w:cs="Arial"/>
          <w:color w:val="auto"/>
          <w:sz w:val="22"/>
          <w:szCs w:val="22"/>
        </w:rPr>
      </w:pPr>
      <w:r w:rsidRPr="00FD178E">
        <w:rPr>
          <w:rFonts w:ascii="Arial" w:hAnsi="Arial" w:cs="Arial"/>
          <w:color w:val="auto"/>
          <w:sz w:val="22"/>
          <w:szCs w:val="22"/>
        </w:rPr>
        <w:t xml:space="preserve">R. </w:t>
      </w:r>
      <w:proofErr w:type="spellStart"/>
      <w:r w:rsidRPr="00FD178E">
        <w:rPr>
          <w:rFonts w:ascii="Arial" w:hAnsi="Arial" w:cs="Arial"/>
          <w:color w:val="auto"/>
          <w:sz w:val="22"/>
          <w:szCs w:val="22"/>
        </w:rPr>
        <w:t>Petre</w:t>
      </w:r>
      <w:proofErr w:type="spellEnd"/>
      <w:r w:rsidRPr="00FD178E">
        <w:rPr>
          <w:rFonts w:ascii="Arial" w:hAnsi="Arial" w:cs="Arial"/>
          <w:color w:val="auto"/>
          <w:sz w:val="22"/>
          <w:szCs w:val="22"/>
        </w:rPr>
        <w:t xml:space="preserve">, W.W. Zhang, D.A. Content, T. T. </w:t>
      </w:r>
      <w:proofErr w:type="spellStart"/>
      <w:r w:rsidRPr="00FD178E">
        <w:rPr>
          <w:rFonts w:ascii="Arial" w:hAnsi="Arial" w:cs="Arial"/>
          <w:color w:val="auto"/>
          <w:sz w:val="22"/>
          <w:szCs w:val="22"/>
        </w:rPr>
        <w:t>Saha</w:t>
      </w:r>
      <w:proofErr w:type="spellEnd"/>
      <w:r w:rsidRPr="00FD178E">
        <w:rPr>
          <w:rFonts w:ascii="Arial" w:hAnsi="Arial" w:cs="Arial"/>
          <w:color w:val="auto"/>
          <w:sz w:val="22"/>
          <w:szCs w:val="22"/>
        </w:rPr>
        <w:t xml:space="preserve">, J. Stewart, J.H. Hair, </w:t>
      </w:r>
      <w:proofErr w:type="spellStart"/>
      <w:r w:rsidRPr="00FD178E">
        <w:rPr>
          <w:rFonts w:ascii="Arial" w:hAnsi="Arial" w:cs="Arial"/>
          <w:color w:val="auto"/>
          <w:sz w:val="22"/>
          <w:szCs w:val="22"/>
        </w:rPr>
        <w:t>D.Nguyen</w:t>
      </w:r>
      <w:proofErr w:type="spellEnd"/>
      <w:r w:rsidRPr="00FD178E">
        <w:rPr>
          <w:rFonts w:ascii="Arial" w:hAnsi="Arial" w:cs="Arial"/>
          <w:color w:val="auto"/>
          <w:sz w:val="22"/>
          <w:szCs w:val="22"/>
        </w:rPr>
        <w:t xml:space="preserve">, W.A. </w:t>
      </w:r>
      <w:proofErr w:type="spellStart"/>
      <w:r w:rsidRPr="00FD178E">
        <w:rPr>
          <w:rFonts w:ascii="Arial" w:hAnsi="Arial" w:cs="Arial"/>
          <w:color w:val="auto"/>
          <w:sz w:val="22"/>
          <w:szCs w:val="22"/>
        </w:rPr>
        <w:t>Podgorski</w:t>
      </w:r>
      <w:proofErr w:type="spellEnd"/>
      <w:r w:rsidRPr="00FD178E">
        <w:rPr>
          <w:rFonts w:ascii="Arial" w:hAnsi="Arial" w:cs="Arial"/>
          <w:color w:val="auto"/>
          <w:sz w:val="22"/>
          <w:szCs w:val="22"/>
        </w:rPr>
        <w:t xml:space="preserve">, W.R. Davis, Jr., M.D. Freeman, L.M. Cohen, M.L. </w:t>
      </w:r>
      <w:proofErr w:type="spellStart"/>
      <w:r w:rsidRPr="00FD178E">
        <w:rPr>
          <w:rFonts w:ascii="Arial" w:hAnsi="Arial" w:cs="Arial"/>
          <w:color w:val="auto"/>
          <w:sz w:val="22"/>
          <w:szCs w:val="22"/>
        </w:rPr>
        <w:t>Schattenburg</w:t>
      </w:r>
      <w:proofErr w:type="spellEnd"/>
      <w:r w:rsidRPr="00FD178E">
        <w:rPr>
          <w:rFonts w:ascii="Arial" w:hAnsi="Arial" w:cs="Arial"/>
          <w:color w:val="auto"/>
          <w:sz w:val="22"/>
          <w:szCs w:val="22"/>
        </w:rPr>
        <w:t xml:space="preserve">, R.K. </w:t>
      </w:r>
      <w:proofErr w:type="spellStart"/>
      <w:r w:rsidRPr="00FD178E">
        <w:rPr>
          <w:rFonts w:ascii="Arial" w:hAnsi="Arial" w:cs="Arial"/>
          <w:color w:val="auto"/>
          <w:sz w:val="22"/>
          <w:szCs w:val="22"/>
        </w:rPr>
        <w:t>Heilmann</w:t>
      </w:r>
      <w:proofErr w:type="spellEnd"/>
      <w:r w:rsidRPr="00FD178E">
        <w:rPr>
          <w:rFonts w:ascii="Arial" w:hAnsi="Arial" w:cs="Arial"/>
          <w:color w:val="auto"/>
          <w:sz w:val="22"/>
          <w:szCs w:val="22"/>
        </w:rPr>
        <w:t xml:space="preserve">, Y. Sun and C. Forest, Constellation-X Spectroscopy X-ray Telescope (SXT), </w:t>
      </w:r>
      <w:r w:rsidRPr="00FD178E">
        <w:rPr>
          <w:rFonts w:ascii="Arial" w:hAnsi="Arial" w:cs="Arial"/>
          <w:i/>
          <w:color w:val="auto"/>
          <w:sz w:val="22"/>
          <w:szCs w:val="22"/>
        </w:rPr>
        <w:t xml:space="preserve">Proc. SPIE </w:t>
      </w:r>
      <w:r w:rsidRPr="00FD178E">
        <w:rPr>
          <w:rFonts w:ascii="Arial" w:hAnsi="Arial" w:cs="Arial"/>
          <w:color w:val="auto"/>
          <w:sz w:val="22"/>
          <w:szCs w:val="22"/>
        </w:rPr>
        <w:t>4851</w:t>
      </w:r>
      <w:r w:rsidRPr="00FD178E">
        <w:rPr>
          <w:rFonts w:ascii="Arial" w:hAnsi="Arial" w:cs="Arial"/>
          <w:i/>
          <w:color w:val="auto"/>
          <w:sz w:val="22"/>
          <w:szCs w:val="22"/>
        </w:rPr>
        <w:t xml:space="preserve">, Conf. on X-ray and Gamma-ray Telescopes and Instruments for Astronomy, </w:t>
      </w:r>
      <w:r w:rsidRPr="00FD178E">
        <w:rPr>
          <w:rFonts w:ascii="Arial" w:hAnsi="Arial" w:cs="Arial"/>
          <w:color w:val="auto"/>
          <w:sz w:val="22"/>
          <w:szCs w:val="22"/>
        </w:rPr>
        <w:t xml:space="preserve">p. 433-440, </w:t>
      </w:r>
      <w:proofErr w:type="spellStart"/>
      <w:r w:rsidRPr="00FD178E">
        <w:rPr>
          <w:rFonts w:ascii="Arial" w:hAnsi="Arial" w:cs="Arial"/>
          <w:color w:val="auto"/>
          <w:sz w:val="22"/>
          <w:szCs w:val="22"/>
        </w:rPr>
        <w:t>Wailoloa</w:t>
      </w:r>
      <w:proofErr w:type="spellEnd"/>
      <w:r w:rsidRPr="00FD178E">
        <w:rPr>
          <w:rFonts w:ascii="Arial" w:hAnsi="Arial" w:cs="Arial"/>
          <w:color w:val="auto"/>
          <w:sz w:val="22"/>
          <w:szCs w:val="22"/>
        </w:rPr>
        <w:t>, HI</w:t>
      </w:r>
      <w:r w:rsidRPr="00FD178E">
        <w:rPr>
          <w:rFonts w:ascii="Arial" w:hAnsi="Arial" w:cs="Arial"/>
          <w:i/>
          <w:color w:val="auto"/>
          <w:sz w:val="22"/>
          <w:szCs w:val="22"/>
        </w:rPr>
        <w:t xml:space="preserve">, </w:t>
      </w:r>
      <w:r w:rsidR="005739E3" w:rsidRPr="00FD178E">
        <w:rPr>
          <w:rFonts w:ascii="Arial" w:hAnsi="Arial" w:cs="Arial"/>
          <w:color w:val="auto"/>
          <w:sz w:val="22"/>
          <w:szCs w:val="22"/>
        </w:rPr>
        <w:t>Aug</w:t>
      </w:r>
      <w:r w:rsidRPr="00FD178E">
        <w:rPr>
          <w:rFonts w:ascii="Arial" w:hAnsi="Arial" w:cs="Arial"/>
          <w:color w:val="auto"/>
          <w:sz w:val="22"/>
          <w:szCs w:val="22"/>
        </w:rPr>
        <w:t xml:space="preserve"> 25-28, 2002.</w:t>
      </w:r>
    </w:p>
    <w:p w14:paraId="7B10EC53" w14:textId="77777777" w:rsidR="008171BB" w:rsidRPr="00FD178E" w:rsidRDefault="008171BB" w:rsidP="00AB10F5">
      <w:pPr>
        <w:pStyle w:val="Reference"/>
        <w:numPr>
          <w:ilvl w:val="0"/>
          <w:numId w:val="28"/>
        </w:numPr>
        <w:tabs>
          <w:tab w:val="clear" w:pos="720"/>
        </w:tabs>
        <w:rPr>
          <w:rFonts w:ascii="Arial" w:hAnsi="Arial" w:cs="Arial"/>
          <w:color w:val="auto"/>
          <w:sz w:val="22"/>
          <w:szCs w:val="22"/>
        </w:rPr>
      </w:pPr>
      <w:r w:rsidRPr="00FD178E">
        <w:rPr>
          <w:rFonts w:ascii="Arial" w:hAnsi="Arial" w:cs="Arial"/>
          <w:color w:val="auto"/>
          <w:sz w:val="22"/>
          <w:szCs w:val="22"/>
        </w:rPr>
        <w:t xml:space="preserve">Y. Sun, C.G. Chen, R.K. </w:t>
      </w:r>
      <w:proofErr w:type="spellStart"/>
      <w:r w:rsidRPr="00FD178E">
        <w:rPr>
          <w:rFonts w:ascii="Arial" w:hAnsi="Arial" w:cs="Arial"/>
          <w:color w:val="auto"/>
          <w:sz w:val="22"/>
          <w:szCs w:val="22"/>
        </w:rPr>
        <w:t>Heilmann</w:t>
      </w:r>
      <w:proofErr w:type="spellEnd"/>
      <w:r w:rsidRPr="00FD178E">
        <w:rPr>
          <w:rFonts w:ascii="Arial" w:hAnsi="Arial" w:cs="Arial"/>
          <w:color w:val="auto"/>
          <w:sz w:val="22"/>
          <w:szCs w:val="22"/>
        </w:rPr>
        <w:t xml:space="preserve">, C. Forest, M. </w:t>
      </w:r>
      <w:proofErr w:type="spellStart"/>
      <w:r w:rsidRPr="00FD178E">
        <w:rPr>
          <w:rFonts w:ascii="Arial" w:hAnsi="Arial" w:cs="Arial"/>
          <w:color w:val="auto"/>
          <w:sz w:val="22"/>
          <w:szCs w:val="22"/>
        </w:rPr>
        <w:t>Spenko</w:t>
      </w:r>
      <w:proofErr w:type="spellEnd"/>
      <w:r w:rsidRPr="00FD178E">
        <w:rPr>
          <w:rFonts w:ascii="Arial" w:hAnsi="Arial" w:cs="Arial"/>
          <w:color w:val="auto"/>
          <w:sz w:val="22"/>
          <w:szCs w:val="22"/>
        </w:rPr>
        <w:t xml:space="preserve">, P.T. </w:t>
      </w:r>
      <w:proofErr w:type="spellStart"/>
      <w:r w:rsidRPr="00FD178E">
        <w:rPr>
          <w:rFonts w:ascii="Arial" w:hAnsi="Arial" w:cs="Arial"/>
          <w:color w:val="auto"/>
          <w:sz w:val="22"/>
          <w:szCs w:val="22"/>
        </w:rPr>
        <w:t>Konkola</w:t>
      </w:r>
      <w:proofErr w:type="spellEnd"/>
      <w:r w:rsidRPr="00FD178E">
        <w:rPr>
          <w:rFonts w:ascii="Arial" w:hAnsi="Arial" w:cs="Arial"/>
          <w:color w:val="auto"/>
          <w:sz w:val="22"/>
          <w:szCs w:val="22"/>
        </w:rPr>
        <w:t xml:space="preserve">, M. </w:t>
      </w:r>
      <w:proofErr w:type="spellStart"/>
      <w:r w:rsidRPr="00FD178E">
        <w:rPr>
          <w:rFonts w:ascii="Arial" w:hAnsi="Arial" w:cs="Arial"/>
          <w:color w:val="auto"/>
          <w:sz w:val="22"/>
          <w:szCs w:val="22"/>
        </w:rPr>
        <w:t>McGuirk</w:t>
      </w:r>
      <w:proofErr w:type="spellEnd"/>
      <w:r w:rsidRPr="00FD178E">
        <w:rPr>
          <w:rFonts w:ascii="Arial" w:hAnsi="Arial" w:cs="Arial"/>
          <w:color w:val="auto"/>
          <w:sz w:val="22"/>
          <w:szCs w:val="22"/>
        </w:rPr>
        <w:t xml:space="preserve">, C. </w:t>
      </w:r>
      <w:proofErr w:type="spellStart"/>
      <w:r w:rsidRPr="00FD178E">
        <w:rPr>
          <w:rFonts w:ascii="Arial" w:hAnsi="Arial" w:cs="Arial"/>
          <w:color w:val="auto"/>
          <w:sz w:val="22"/>
          <w:szCs w:val="22"/>
        </w:rPr>
        <w:t>Joo</w:t>
      </w:r>
      <w:proofErr w:type="spellEnd"/>
      <w:r w:rsidRPr="00FD178E">
        <w:rPr>
          <w:rFonts w:ascii="Arial" w:hAnsi="Arial" w:cs="Arial"/>
          <w:color w:val="auto"/>
          <w:sz w:val="22"/>
          <w:szCs w:val="22"/>
        </w:rPr>
        <w:t xml:space="preserve"> and </w:t>
      </w:r>
      <w:proofErr w:type="spellStart"/>
      <w:r w:rsidRPr="00FD178E">
        <w:rPr>
          <w:rFonts w:ascii="Arial" w:hAnsi="Arial" w:cs="Arial"/>
          <w:color w:val="auto"/>
          <w:sz w:val="22"/>
          <w:szCs w:val="22"/>
        </w:rPr>
        <w:t>M.L.Schattenburg</w:t>
      </w:r>
      <w:proofErr w:type="spellEnd"/>
      <w:r w:rsidRPr="00FD178E">
        <w:rPr>
          <w:rFonts w:ascii="Arial" w:hAnsi="Arial" w:cs="Arial"/>
          <w:color w:val="auto"/>
          <w:sz w:val="22"/>
          <w:szCs w:val="22"/>
        </w:rPr>
        <w:t xml:space="preserve">, Precision </w:t>
      </w:r>
      <w:proofErr w:type="spellStart"/>
      <w:r w:rsidRPr="00FD178E">
        <w:rPr>
          <w:rFonts w:ascii="Arial" w:hAnsi="Arial" w:cs="Arial"/>
          <w:color w:val="auto"/>
          <w:sz w:val="22"/>
          <w:szCs w:val="22"/>
        </w:rPr>
        <w:t>microcomb</w:t>
      </w:r>
      <w:proofErr w:type="spellEnd"/>
      <w:r w:rsidRPr="00FD178E">
        <w:rPr>
          <w:rFonts w:ascii="Arial" w:hAnsi="Arial" w:cs="Arial"/>
          <w:color w:val="auto"/>
          <w:sz w:val="22"/>
          <w:szCs w:val="22"/>
        </w:rPr>
        <w:t xml:space="preserve"> design and fabrication for Constellation-X soft x-ray telescope segmented optic assembly, </w:t>
      </w:r>
      <w:r w:rsidRPr="00FD178E">
        <w:rPr>
          <w:rFonts w:ascii="Arial" w:hAnsi="Arial" w:cs="Arial"/>
          <w:i/>
          <w:color w:val="auto"/>
          <w:sz w:val="22"/>
          <w:szCs w:val="22"/>
        </w:rPr>
        <w:t>Proceedings of the</w:t>
      </w:r>
      <w:r w:rsidRPr="00FD178E">
        <w:rPr>
          <w:rFonts w:ascii="Arial" w:hAnsi="Arial" w:cs="Arial"/>
          <w:color w:val="auto"/>
          <w:sz w:val="22"/>
          <w:szCs w:val="22"/>
        </w:rPr>
        <w:t xml:space="preserve"> </w:t>
      </w:r>
      <w:r w:rsidRPr="00FD178E">
        <w:rPr>
          <w:rFonts w:ascii="Arial" w:hAnsi="Arial" w:cs="Arial"/>
          <w:i/>
          <w:color w:val="auto"/>
          <w:sz w:val="22"/>
          <w:szCs w:val="22"/>
        </w:rPr>
        <w:t>17th Annual Meeting of the American Society of Precision Engineering</w:t>
      </w:r>
      <w:r w:rsidRPr="00FD178E">
        <w:rPr>
          <w:rFonts w:ascii="Arial" w:hAnsi="Arial" w:cs="Arial"/>
          <w:color w:val="auto"/>
          <w:sz w:val="22"/>
          <w:szCs w:val="22"/>
        </w:rPr>
        <w:t>, p.</w:t>
      </w:r>
      <w:r w:rsidR="005739E3" w:rsidRPr="00FD178E">
        <w:rPr>
          <w:rFonts w:ascii="Arial" w:hAnsi="Arial" w:cs="Arial"/>
          <w:color w:val="auto"/>
          <w:sz w:val="22"/>
          <w:szCs w:val="22"/>
        </w:rPr>
        <w:t xml:space="preserve"> 261-266, St. Louis, MO, Oct</w:t>
      </w:r>
      <w:r w:rsidRPr="00FD178E">
        <w:rPr>
          <w:rFonts w:ascii="Arial" w:hAnsi="Arial" w:cs="Arial"/>
          <w:color w:val="auto"/>
          <w:sz w:val="22"/>
          <w:szCs w:val="22"/>
        </w:rPr>
        <w:t xml:space="preserve"> 20-25, 2002.</w:t>
      </w:r>
    </w:p>
    <w:p w14:paraId="534726F5" w14:textId="77777777" w:rsidR="008171BB" w:rsidRPr="00FD178E" w:rsidRDefault="008171BB" w:rsidP="00AB10F5">
      <w:pPr>
        <w:pStyle w:val="Reference"/>
        <w:numPr>
          <w:ilvl w:val="0"/>
          <w:numId w:val="28"/>
        </w:numPr>
        <w:tabs>
          <w:tab w:val="clear" w:pos="720"/>
        </w:tabs>
        <w:rPr>
          <w:rFonts w:ascii="Arial" w:hAnsi="Arial" w:cs="Arial"/>
          <w:color w:val="auto"/>
          <w:sz w:val="22"/>
          <w:szCs w:val="22"/>
        </w:rPr>
      </w:pPr>
      <w:r w:rsidRPr="00FD178E">
        <w:rPr>
          <w:rFonts w:ascii="Arial" w:hAnsi="Arial" w:cs="Arial"/>
          <w:color w:val="auto"/>
          <w:sz w:val="22"/>
          <w:szCs w:val="22"/>
        </w:rPr>
        <w:t xml:space="preserve">C.R. Forest, M.J. </w:t>
      </w:r>
      <w:proofErr w:type="spellStart"/>
      <w:r w:rsidRPr="00FD178E">
        <w:rPr>
          <w:rFonts w:ascii="Arial" w:hAnsi="Arial" w:cs="Arial"/>
          <w:color w:val="auto"/>
          <w:sz w:val="22"/>
          <w:szCs w:val="22"/>
        </w:rPr>
        <w:t>Spenko</w:t>
      </w:r>
      <w:proofErr w:type="spellEnd"/>
      <w:r w:rsidRPr="00FD178E">
        <w:rPr>
          <w:rFonts w:ascii="Arial" w:hAnsi="Arial" w:cs="Arial"/>
          <w:color w:val="auto"/>
          <w:sz w:val="22"/>
          <w:szCs w:val="22"/>
        </w:rPr>
        <w:t xml:space="preserve">, Y. Sun, M. </w:t>
      </w:r>
      <w:proofErr w:type="spellStart"/>
      <w:r w:rsidRPr="00FD178E">
        <w:rPr>
          <w:rFonts w:ascii="Arial" w:hAnsi="Arial" w:cs="Arial"/>
          <w:color w:val="auto"/>
          <w:sz w:val="22"/>
          <w:szCs w:val="22"/>
        </w:rPr>
        <w:t>McGuirk</w:t>
      </w:r>
      <w:proofErr w:type="spellEnd"/>
      <w:r w:rsidRPr="00FD178E">
        <w:rPr>
          <w:rFonts w:ascii="Arial" w:hAnsi="Arial" w:cs="Arial"/>
          <w:color w:val="auto"/>
          <w:sz w:val="22"/>
          <w:szCs w:val="22"/>
        </w:rPr>
        <w:t xml:space="preserve">, A.H. Slocum, and M.L. </w:t>
      </w:r>
      <w:proofErr w:type="spellStart"/>
      <w:r w:rsidRPr="00FD178E">
        <w:rPr>
          <w:rFonts w:ascii="Arial" w:hAnsi="Arial" w:cs="Arial"/>
          <w:color w:val="auto"/>
          <w:sz w:val="22"/>
          <w:szCs w:val="22"/>
        </w:rPr>
        <w:t>Schattenburg</w:t>
      </w:r>
      <w:proofErr w:type="spellEnd"/>
      <w:r w:rsidRPr="00FD178E">
        <w:rPr>
          <w:rFonts w:ascii="Arial" w:hAnsi="Arial" w:cs="Arial"/>
          <w:color w:val="auto"/>
          <w:sz w:val="22"/>
          <w:szCs w:val="22"/>
        </w:rPr>
        <w:t xml:space="preserve">, Precision assembly and metrology of x-ray foil optics, </w:t>
      </w:r>
      <w:r w:rsidRPr="00FD178E">
        <w:rPr>
          <w:rFonts w:ascii="Arial" w:hAnsi="Arial" w:cs="Arial"/>
          <w:i/>
          <w:color w:val="auto"/>
          <w:sz w:val="22"/>
          <w:szCs w:val="22"/>
        </w:rPr>
        <w:t>Proceedings of the 17th Annual Meeting of the American Society of Precision Engineering</w:t>
      </w:r>
      <w:r w:rsidRPr="00FD178E">
        <w:rPr>
          <w:rFonts w:ascii="Arial" w:hAnsi="Arial" w:cs="Arial"/>
          <w:color w:val="auto"/>
          <w:sz w:val="22"/>
          <w:szCs w:val="22"/>
        </w:rPr>
        <w:t>, p.</w:t>
      </w:r>
      <w:r w:rsidR="005739E3" w:rsidRPr="00FD178E">
        <w:rPr>
          <w:rFonts w:ascii="Arial" w:hAnsi="Arial" w:cs="Arial"/>
          <w:color w:val="auto"/>
          <w:sz w:val="22"/>
          <w:szCs w:val="22"/>
        </w:rPr>
        <w:t xml:space="preserve"> 244-249, St. Louis, MO, Oct</w:t>
      </w:r>
      <w:r w:rsidRPr="00FD178E">
        <w:rPr>
          <w:rFonts w:ascii="Arial" w:hAnsi="Arial" w:cs="Arial"/>
          <w:color w:val="auto"/>
          <w:sz w:val="22"/>
          <w:szCs w:val="22"/>
        </w:rPr>
        <w:t xml:space="preserve"> 20-25, 2002.</w:t>
      </w:r>
    </w:p>
    <w:p w14:paraId="6BAE7A1D" w14:textId="77777777" w:rsidR="008171BB" w:rsidRPr="00FD178E" w:rsidRDefault="008171BB" w:rsidP="00AB10F5">
      <w:pPr>
        <w:widowControl/>
        <w:numPr>
          <w:ilvl w:val="0"/>
          <w:numId w:val="28"/>
        </w:numPr>
        <w:rPr>
          <w:rStyle w:val="apple-style-span"/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Y. Sun, R.K. </w:t>
      </w:r>
      <w:proofErr w:type="spellStart"/>
      <w:r w:rsidRPr="00FD178E">
        <w:rPr>
          <w:rFonts w:ascii="Arial" w:hAnsi="Arial" w:cs="Arial"/>
          <w:sz w:val="22"/>
          <w:szCs w:val="22"/>
        </w:rPr>
        <w:t>Heilmann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C.G. Chen, M.J. </w:t>
      </w:r>
      <w:proofErr w:type="spellStart"/>
      <w:r w:rsidRPr="00FD178E">
        <w:rPr>
          <w:rFonts w:ascii="Arial" w:hAnsi="Arial" w:cs="Arial"/>
          <w:sz w:val="22"/>
          <w:szCs w:val="22"/>
        </w:rPr>
        <w:t>Spenko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C.R. Forest and M.L. </w:t>
      </w:r>
      <w:proofErr w:type="spellStart"/>
      <w:r w:rsidRPr="00FD178E">
        <w:rPr>
          <w:rFonts w:ascii="Arial" w:hAnsi="Arial" w:cs="Arial"/>
          <w:sz w:val="22"/>
          <w:szCs w:val="22"/>
        </w:rPr>
        <w:t>Schattenburg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Precision </w:t>
      </w:r>
      <w:proofErr w:type="spellStart"/>
      <w:r w:rsidRPr="00FD178E">
        <w:rPr>
          <w:rFonts w:ascii="Arial" w:hAnsi="Arial" w:cs="Arial"/>
          <w:sz w:val="22"/>
          <w:szCs w:val="22"/>
        </w:rPr>
        <w:t>microcomb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 design and fabrication for x-ray optics, </w:t>
      </w:r>
      <w:r w:rsidRPr="00FD178E">
        <w:rPr>
          <w:rFonts w:ascii="Arial" w:hAnsi="Arial" w:cs="Arial"/>
          <w:i/>
          <w:sz w:val="22"/>
          <w:szCs w:val="22"/>
        </w:rPr>
        <w:t>Proceedings of the</w:t>
      </w:r>
      <w:r w:rsidRPr="00FD178E">
        <w:rPr>
          <w:rFonts w:ascii="Arial" w:hAnsi="Arial" w:cs="Arial"/>
          <w:sz w:val="22"/>
          <w:szCs w:val="22"/>
        </w:rPr>
        <w:t xml:space="preserve"> </w:t>
      </w:r>
      <w:r w:rsidRPr="00FD178E">
        <w:rPr>
          <w:rFonts w:ascii="Arial" w:hAnsi="Arial" w:cs="Arial"/>
          <w:i/>
          <w:sz w:val="22"/>
          <w:szCs w:val="22"/>
        </w:rPr>
        <w:t>47</w:t>
      </w:r>
      <w:r w:rsidRPr="00FD178E">
        <w:rPr>
          <w:rFonts w:ascii="Arial" w:hAnsi="Arial" w:cs="Arial"/>
          <w:i/>
          <w:sz w:val="22"/>
          <w:szCs w:val="22"/>
          <w:vertAlign w:val="superscript"/>
        </w:rPr>
        <w:t>h</w:t>
      </w:r>
      <w:r w:rsidRPr="00FD178E">
        <w:rPr>
          <w:rFonts w:ascii="Arial" w:hAnsi="Arial" w:cs="Arial"/>
          <w:i/>
          <w:sz w:val="22"/>
          <w:szCs w:val="22"/>
        </w:rPr>
        <w:t xml:space="preserve"> International Conference on Electron, Ion and Photon Beam Technology and Nanofabrication </w:t>
      </w:r>
      <w:r w:rsidRPr="00FD178E">
        <w:rPr>
          <w:rFonts w:ascii="Arial" w:hAnsi="Arial" w:cs="Arial"/>
          <w:sz w:val="22"/>
          <w:szCs w:val="22"/>
        </w:rPr>
        <w:t>(EIPBN), Tampa, FL, May 27-30, 2003</w:t>
      </w:r>
      <w:r w:rsidRPr="00FD178E">
        <w:rPr>
          <w:rFonts w:ascii="Arial" w:hAnsi="Arial" w:cs="Arial"/>
          <w:i/>
          <w:sz w:val="22"/>
          <w:szCs w:val="22"/>
        </w:rPr>
        <w:t>.</w:t>
      </w:r>
    </w:p>
    <w:p w14:paraId="1F8FA711" w14:textId="77777777" w:rsidR="008171BB" w:rsidRPr="00FD178E" w:rsidRDefault="008171BB" w:rsidP="00AB10F5">
      <w:pPr>
        <w:widowControl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R.K. </w:t>
      </w:r>
      <w:proofErr w:type="spellStart"/>
      <w:r w:rsidRPr="00FD178E">
        <w:rPr>
          <w:rFonts w:ascii="Arial" w:hAnsi="Arial" w:cs="Arial"/>
          <w:sz w:val="22"/>
          <w:szCs w:val="22"/>
        </w:rPr>
        <w:t>Heilmann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M. </w:t>
      </w:r>
      <w:proofErr w:type="spellStart"/>
      <w:r w:rsidRPr="00FD178E">
        <w:rPr>
          <w:rFonts w:ascii="Arial" w:hAnsi="Arial" w:cs="Arial"/>
          <w:sz w:val="22"/>
          <w:szCs w:val="22"/>
        </w:rPr>
        <w:t>Akilian</w:t>
      </w:r>
      <w:proofErr w:type="spellEnd"/>
      <w:r w:rsidRPr="00FD178E">
        <w:rPr>
          <w:rFonts w:ascii="Arial" w:hAnsi="Arial" w:cs="Arial"/>
          <w:sz w:val="22"/>
          <w:szCs w:val="22"/>
        </w:rPr>
        <w:t>, C</w:t>
      </w:r>
      <w:proofErr w:type="gramStart"/>
      <w:r w:rsidRPr="00FD178E">
        <w:rPr>
          <w:rFonts w:ascii="Arial" w:hAnsi="Arial" w:cs="Arial"/>
          <w:sz w:val="22"/>
          <w:szCs w:val="22"/>
        </w:rPr>
        <w:t>.-</w:t>
      </w:r>
      <w:proofErr w:type="gramEnd"/>
      <w:r w:rsidRPr="00FD178E">
        <w:rPr>
          <w:rFonts w:ascii="Arial" w:hAnsi="Arial" w:cs="Arial"/>
          <w:sz w:val="22"/>
          <w:szCs w:val="22"/>
        </w:rPr>
        <w:t xml:space="preserve">H Chang, C.G. Chen, C. Forest, C. </w:t>
      </w:r>
      <w:proofErr w:type="spellStart"/>
      <w:r w:rsidRPr="00FD178E">
        <w:rPr>
          <w:rFonts w:ascii="Arial" w:hAnsi="Arial" w:cs="Arial"/>
          <w:sz w:val="22"/>
          <w:szCs w:val="22"/>
        </w:rPr>
        <w:t>Joo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P. </w:t>
      </w:r>
      <w:proofErr w:type="spellStart"/>
      <w:r w:rsidRPr="00FD178E">
        <w:rPr>
          <w:rFonts w:ascii="Arial" w:hAnsi="Arial" w:cs="Arial"/>
          <w:sz w:val="22"/>
          <w:szCs w:val="22"/>
        </w:rPr>
        <w:t>Konkola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J.C. Montoya, Y. Sun, J. You and M.L. </w:t>
      </w:r>
      <w:proofErr w:type="spellStart"/>
      <w:r w:rsidRPr="00FD178E">
        <w:rPr>
          <w:rFonts w:ascii="Arial" w:hAnsi="Arial" w:cs="Arial"/>
          <w:sz w:val="22"/>
          <w:szCs w:val="22"/>
        </w:rPr>
        <w:t>Schattenburg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Advances in reflection grating technology for Constellation-X, </w:t>
      </w:r>
      <w:r w:rsidRPr="00FD178E">
        <w:rPr>
          <w:rFonts w:ascii="Arial" w:hAnsi="Arial" w:cs="Arial"/>
          <w:i/>
          <w:sz w:val="22"/>
          <w:szCs w:val="22"/>
        </w:rPr>
        <w:t>Proc. SPIE</w:t>
      </w:r>
      <w:r w:rsidRPr="00FD178E">
        <w:rPr>
          <w:rFonts w:ascii="Arial" w:hAnsi="Arial" w:cs="Arial"/>
          <w:sz w:val="22"/>
          <w:szCs w:val="22"/>
        </w:rPr>
        <w:t xml:space="preserve"> 5168, </w:t>
      </w:r>
      <w:r w:rsidRPr="00FD178E">
        <w:rPr>
          <w:rFonts w:ascii="Arial" w:hAnsi="Arial" w:cs="Arial"/>
          <w:i/>
          <w:sz w:val="22"/>
          <w:szCs w:val="22"/>
        </w:rPr>
        <w:t>Optics for EUV, X-ray, and Gamma-ray Astronomy,</w:t>
      </w:r>
      <w:r w:rsidRPr="00FD178E">
        <w:rPr>
          <w:rFonts w:ascii="Arial" w:hAnsi="Arial" w:cs="Arial"/>
          <w:sz w:val="22"/>
          <w:szCs w:val="22"/>
        </w:rPr>
        <w:t xml:space="preserve"> p</w:t>
      </w:r>
      <w:r w:rsidRPr="00FD178E">
        <w:rPr>
          <w:rFonts w:ascii="Arial" w:hAnsi="Arial" w:cs="Arial"/>
          <w:i/>
          <w:sz w:val="22"/>
          <w:szCs w:val="22"/>
        </w:rPr>
        <w:t>.</w:t>
      </w:r>
      <w:r w:rsidR="005739E3" w:rsidRPr="00FD178E">
        <w:rPr>
          <w:rFonts w:ascii="Arial" w:hAnsi="Arial" w:cs="Arial"/>
          <w:sz w:val="22"/>
          <w:szCs w:val="22"/>
        </w:rPr>
        <w:t xml:space="preserve"> 271-282, San Diego, CA, Aug</w:t>
      </w:r>
      <w:r w:rsidRPr="00FD178E">
        <w:rPr>
          <w:rFonts w:ascii="Arial" w:hAnsi="Arial" w:cs="Arial"/>
          <w:sz w:val="22"/>
          <w:szCs w:val="22"/>
        </w:rPr>
        <w:t xml:space="preserve"> 4, 2003.</w:t>
      </w:r>
    </w:p>
    <w:p w14:paraId="65090CD1" w14:textId="77777777" w:rsidR="008171BB" w:rsidRPr="00FD178E" w:rsidRDefault="008171BB" w:rsidP="00AB10F5">
      <w:pPr>
        <w:pStyle w:val="Reference"/>
        <w:numPr>
          <w:ilvl w:val="0"/>
          <w:numId w:val="28"/>
        </w:numPr>
        <w:tabs>
          <w:tab w:val="clear" w:pos="720"/>
        </w:tabs>
        <w:rPr>
          <w:rFonts w:ascii="Arial" w:hAnsi="Arial" w:cs="Arial"/>
          <w:color w:val="auto"/>
          <w:sz w:val="22"/>
          <w:szCs w:val="22"/>
        </w:rPr>
      </w:pPr>
      <w:r w:rsidRPr="00FD178E">
        <w:rPr>
          <w:rFonts w:ascii="Arial" w:hAnsi="Arial" w:cs="Arial"/>
          <w:color w:val="auto"/>
          <w:sz w:val="22"/>
          <w:szCs w:val="22"/>
        </w:rPr>
        <w:t xml:space="preserve">C. Forest, M. </w:t>
      </w:r>
      <w:proofErr w:type="spellStart"/>
      <w:r w:rsidRPr="00FD178E">
        <w:rPr>
          <w:rFonts w:ascii="Arial" w:hAnsi="Arial" w:cs="Arial"/>
          <w:color w:val="auto"/>
          <w:sz w:val="22"/>
          <w:szCs w:val="22"/>
        </w:rPr>
        <w:t>Akilian</w:t>
      </w:r>
      <w:proofErr w:type="spellEnd"/>
      <w:r w:rsidRPr="00FD178E">
        <w:rPr>
          <w:rFonts w:ascii="Arial" w:hAnsi="Arial" w:cs="Arial"/>
          <w:color w:val="auto"/>
          <w:sz w:val="22"/>
          <w:szCs w:val="22"/>
        </w:rPr>
        <w:t xml:space="preserve">, G. Vincent, A. </w:t>
      </w:r>
      <w:proofErr w:type="spellStart"/>
      <w:r w:rsidRPr="00FD178E">
        <w:rPr>
          <w:rFonts w:ascii="Arial" w:hAnsi="Arial" w:cs="Arial"/>
          <w:color w:val="auto"/>
          <w:sz w:val="22"/>
          <w:szCs w:val="22"/>
        </w:rPr>
        <w:t>Lamure</w:t>
      </w:r>
      <w:proofErr w:type="spellEnd"/>
      <w:r w:rsidRPr="00FD178E">
        <w:rPr>
          <w:rFonts w:ascii="Arial" w:hAnsi="Arial" w:cs="Arial"/>
          <w:color w:val="auto"/>
          <w:sz w:val="22"/>
          <w:szCs w:val="22"/>
        </w:rPr>
        <w:t xml:space="preserve"> and M.L. </w:t>
      </w:r>
      <w:proofErr w:type="spellStart"/>
      <w:r w:rsidRPr="00FD178E">
        <w:rPr>
          <w:rFonts w:ascii="Arial" w:hAnsi="Arial" w:cs="Arial"/>
          <w:color w:val="auto"/>
          <w:sz w:val="22"/>
          <w:szCs w:val="22"/>
        </w:rPr>
        <w:t>Schattenburg</w:t>
      </w:r>
      <w:proofErr w:type="spellEnd"/>
      <w:r w:rsidRPr="00FD178E">
        <w:rPr>
          <w:rFonts w:ascii="Arial" w:hAnsi="Arial" w:cs="Arial"/>
          <w:color w:val="auto"/>
          <w:sz w:val="22"/>
          <w:szCs w:val="22"/>
        </w:rPr>
        <w:t>, Thin glass optic and silicon wafer deformation and kinematic constraint</w:t>
      </w:r>
      <w:r w:rsidRPr="00FD178E">
        <w:rPr>
          <w:rFonts w:ascii="Arial" w:hAnsi="Arial" w:cs="Arial"/>
          <w:i/>
          <w:color w:val="auto"/>
          <w:sz w:val="22"/>
          <w:szCs w:val="22"/>
        </w:rPr>
        <w:t>, Proceedings of the 18th Annual Meeting of the American Society of Precision Engineering</w:t>
      </w:r>
      <w:r w:rsidRPr="00FD178E">
        <w:rPr>
          <w:rFonts w:ascii="Arial" w:hAnsi="Arial" w:cs="Arial"/>
          <w:color w:val="auto"/>
          <w:sz w:val="22"/>
          <w:szCs w:val="22"/>
        </w:rPr>
        <w:t>, V. 30,</w:t>
      </w:r>
      <w:r w:rsidR="005739E3" w:rsidRPr="00FD178E">
        <w:rPr>
          <w:rFonts w:ascii="Arial" w:hAnsi="Arial" w:cs="Arial"/>
          <w:color w:val="auto"/>
          <w:sz w:val="22"/>
          <w:szCs w:val="22"/>
        </w:rPr>
        <w:t xml:space="preserve"> p. 39-42, Portland, OR, Oct</w:t>
      </w:r>
      <w:r w:rsidRPr="00FD178E">
        <w:rPr>
          <w:rFonts w:ascii="Arial" w:hAnsi="Arial" w:cs="Arial"/>
          <w:color w:val="auto"/>
          <w:sz w:val="22"/>
          <w:szCs w:val="22"/>
        </w:rPr>
        <w:t xml:space="preserve"> 26-31, 2003.</w:t>
      </w:r>
    </w:p>
    <w:p w14:paraId="273D9F5E" w14:textId="77777777" w:rsidR="008171BB" w:rsidRPr="00FD178E" w:rsidRDefault="008171BB" w:rsidP="00AB10F5">
      <w:pPr>
        <w:widowControl/>
        <w:numPr>
          <w:ilvl w:val="0"/>
          <w:numId w:val="28"/>
        </w:numPr>
        <w:rPr>
          <w:rFonts w:ascii="Arial" w:hAnsi="Arial" w:cs="Arial"/>
          <w:bCs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C.R. Forest, P. Reynolds-Browne, O. Blum-</w:t>
      </w:r>
      <w:proofErr w:type="spellStart"/>
      <w:r w:rsidRPr="00FD178E">
        <w:rPr>
          <w:rFonts w:ascii="Arial" w:hAnsi="Arial" w:cs="Arial"/>
          <w:sz w:val="22"/>
          <w:szCs w:val="22"/>
        </w:rPr>
        <w:t>Spahn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J. Harris, E. Novak, C.C. Wong, S. Mani, F. Peter, and D. Adams, Static and Dynamic Optical Metrology of Micro-Mirror Thermal Deformation, </w:t>
      </w:r>
      <w:r w:rsidRPr="00FD178E">
        <w:rPr>
          <w:rFonts w:ascii="Arial" w:hAnsi="Arial" w:cs="Arial"/>
          <w:i/>
          <w:sz w:val="22"/>
          <w:szCs w:val="22"/>
        </w:rPr>
        <w:t>Proceedings of the</w:t>
      </w:r>
      <w:r w:rsidRPr="00FD178E">
        <w:rPr>
          <w:rFonts w:ascii="Arial" w:hAnsi="Arial" w:cs="Arial"/>
          <w:sz w:val="22"/>
          <w:szCs w:val="22"/>
        </w:rPr>
        <w:t xml:space="preserve"> </w:t>
      </w:r>
      <w:r w:rsidRPr="00FD178E">
        <w:rPr>
          <w:rFonts w:ascii="Arial" w:hAnsi="Arial" w:cs="Arial"/>
          <w:bCs/>
          <w:i/>
          <w:sz w:val="22"/>
          <w:szCs w:val="22"/>
        </w:rPr>
        <w:t>2004 Nanotechnology Conference and Trade Show</w:t>
      </w:r>
      <w:r w:rsidRPr="00FD178E">
        <w:rPr>
          <w:rFonts w:ascii="Arial" w:hAnsi="Arial" w:cs="Arial"/>
          <w:bCs/>
          <w:sz w:val="22"/>
          <w:szCs w:val="22"/>
        </w:rPr>
        <w:t xml:space="preserve">, V. </w:t>
      </w:r>
      <w:r w:rsidR="005739E3" w:rsidRPr="00FD178E">
        <w:rPr>
          <w:rFonts w:ascii="Arial" w:hAnsi="Arial" w:cs="Arial"/>
          <w:bCs/>
          <w:sz w:val="22"/>
          <w:szCs w:val="22"/>
        </w:rPr>
        <w:t>2, p. 363-366, Boston, MA, Mar</w:t>
      </w:r>
      <w:r w:rsidRPr="00FD178E">
        <w:rPr>
          <w:rFonts w:ascii="Arial" w:hAnsi="Arial" w:cs="Arial"/>
          <w:bCs/>
          <w:sz w:val="22"/>
          <w:szCs w:val="22"/>
        </w:rPr>
        <w:t xml:space="preserve"> 7-11, 2004.</w:t>
      </w:r>
    </w:p>
    <w:p w14:paraId="0217B324" w14:textId="77777777" w:rsidR="008171BB" w:rsidRPr="00FD178E" w:rsidRDefault="008171BB" w:rsidP="00AB10F5">
      <w:pPr>
        <w:widowControl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C.R. Forest, P. Reynolds-Browne, O. Blum-</w:t>
      </w:r>
      <w:proofErr w:type="spellStart"/>
      <w:r w:rsidRPr="00FD178E">
        <w:rPr>
          <w:rFonts w:ascii="Arial" w:hAnsi="Arial" w:cs="Arial"/>
          <w:sz w:val="22"/>
          <w:szCs w:val="22"/>
        </w:rPr>
        <w:t>Spahn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J. Harris, E. Novak, C.C. Wong, S. Mani, F. Peter, and D. Adams, Measurement of Transient Thermal Response of Micro-Mirrors, </w:t>
      </w:r>
      <w:r w:rsidRPr="00FD178E">
        <w:rPr>
          <w:rFonts w:ascii="Arial" w:hAnsi="Arial" w:cs="Arial"/>
          <w:i/>
          <w:sz w:val="22"/>
          <w:szCs w:val="22"/>
        </w:rPr>
        <w:t xml:space="preserve">Proceedings of </w:t>
      </w:r>
      <w:r w:rsidRPr="00FD178E">
        <w:rPr>
          <w:rFonts w:ascii="Arial" w:hAnsi="Arial" w:cs="Arial"/>
          <w:bCs/>
          <w:i/>
          <w:sz w:val="22"/>
          <w:szCs w:val="22"/>
        </w:rPr>
        <w:t>Hilton Head 2004: A Solid State Sensor, Actuator and Microsystems Workshop</w:t>
      </w:r>
      <w:r w:rsidRPr="00FD178E">
        <w:rPr>
          <w:rFonts w:ascii="Arial" w:hAnsi="Arial" w:cs="Arial"/>
          <w:bCs/>
          <w:sz w:val="22"/>
          <w:szCs w:val="22"/>
        </w:rPr>
        <w:t>, p. 386-39</w:t>
      </w:r>
      <w:r w:rsidR="005739E3" w:rsidRPr="00FD178E">
        <w:rPr>
          <w:rFonts w:ascii="Arial" w:hAnsi="Arial" w:cs="Arial"/>
          <w:bCs/>
          <w:sz w:val="22"/>
          <w:szCs w:val="22"/>
        </w:rPr>
        <w:t xml:space="preserve">1, Hilton Head Island, SC, Jun </w:t>
      </w:r>
      <w:r w:rsidRPr="00FD178E">
        <w:rPr>
          <w:rFonts w:ascii="Arial" w:hAnsi="Arial" w:cs="Arial"/>
          <w:bCs/>
          <w:sz w:val="22"/>
          <w:szCs w:val="22"/>
        </w:rPr>
        <w:t>6-10, 2004.</w:t>
      </w:r>
    </w:p>
    <w:p w14:paraId="62402552" w14:textId="77777777" w:rsidR="008171BB" w:rsidRPr="00FD178E" w:rsidRDefault="008171BB" w:rsidP="00AB10F5">
      <w:pPr>
        <w:pStyle w:val="Reference"/>
        <w:numPr>
          <w:ilvl w:val="0"/>
          <w:numId w:val="28"/>
        </w:numPr>
        <w:tabs>
          <w:tab w:val="clear" w:pos="720"/>
        </w:tabs>
        <w:rPr>
          <w:rFonts w:ascii="Arial" w:hAnsi="Arial" w:cs="Arial"/>
          <w:color w:val="auto"/>
          <w:sz w:val="22"/>
          <w:szCs w:val="22"/>
        </w:rPr>
      </w:pPr>
      <w:r w:rsidRPr="00FD178E">
        <w:rPr>
          <w:rFonts w:ascii="Arial" w:hAnsi="Arial" w:cs="Arial"/>
          <w:color w:val="auto"/>
          <w:sz w:val="22"/>
          <w:szCs w:val="22"/>
        </w:rPr>
        <w:t xml:space="preserve">R.K. </w:t>
      </w:r>
      <w:proofErr w:type="spellStart"/>
      <w:r w:rsidRPr="00FD178E">
        <w:rPr>
          <w:rFonts w:ascii="Arial" w:hAnsi="Arial" w:cs="Arial"/>
          <w:color w:val="auto"/>
          <w:sz w:val="22"/>
          <w:szCs w:val="22"/>
        </w:rPr>
        <w:t>Heilmann</w:t>
      </w:r>
      <w:proofErr w:type="spellEnd"/>
      <w:r w:rsidRPr="00FD178E">
        <w:rPr>
          <w:rFonts w:ascii="Arial" w:hAnsi="Arial" w:cs="Arial"/>
          <w:color w:val="auto"/>
          <w:sz w:val="22"/>
          <w:szCs w:val="22"/>
        </w:rPr>
        <w:t xml:space="preserve">, M. </w:t>
      </w:r>
      <w:proofErr w:type="spellStart"/>
      <w:r w:rsidRPr="00FD178E">
        <w:rPr>
          <w:rFonts w:ascii="Arial" w:hAnsi="Arial" w:cs="Arial"/>
          <w:color w:val="auto"/>
          <w:sz w:val="22"/>
          <w:szCs w:val="22"/>
        </w:rPr>
        <w:t>Akilian</w:t>
      </w:r>
      <w:proofErr w:type="spellEnd"/>
      <w:r w:rsidRPr="00FD178E">
        <w:rPr>
          <w:rFonts w:ascii="Arial" w:hAnsi="Arial" w:cs="Arial"/>
          <w:color w:val="auto"/>
          <w:sz w:val="22"/>
          <w:szCs w:val="22"/>
        </w:rPr>
        <w:t>, C</w:t>
      </w:r>
      <w:proofErr w:type="gramStart"/>
      <w:r w:rsidRPr="00FD178E">
        <w:rPr>
          <w:rFonts w:ascii="Arial" w:hAnsi="Arial" w:cs="Arial"/>
          <w:color w:val="auto"/>
          <w:sz w:val="22"/>
          <w:szCs w:val="22"/>
        </w:rPr>
        <w:t>.-</w:t>
      </w:r>
      <w:proofErr w:type="gramEnd"/>
      <w:r w:rsidRPr="00FD178E">
        <w:rPr>
          <w:rFonts w:ascii="Arial" w:hAnsi="Arial" w:cs="Arial"/>
          <w:color w:val="auto"/>
          <w:sz w:val="22"/>
          <w:szCs w:val="22"/>
        </w:rPr>
        <w:t xml:space="preserve">H. Chang, C.R. Forest, C. </w:t>
      </w:r>
      <w:proofErr w:type="spellStart"/>
      <w:r w:rsidRPr="00FD178E">
        <w:rPr>
          <w:rFonts w:ascii="Arial" w:hAnsi="Arial" w:cs="Arial"/>
          <w:color w:val="auto"/>
          <w:sz w:val="22"/>
          <w:szCs w:val="22"/>
        </w:rPr>
        <w:t>Joo</w:t>
      </w:r>
      <w:proofErr w:type="spellEnd"/>
      <w:r w:rsidRPr="00FD178E">
        <w:rPr>
          <w:rFonts w:ascii="Arial" w:hAnsi="Arial" w:cs="Arial"/>
          <w:color w:val="auto"/>
          <w:sz w:val="22"/>
          <w:szCs w:val="22"/>
        </w:rPr>
        <w:t xml:space="preserve">, A. </w:t>
      </w:r>
      <w:proofErr w:type="spellStart"/>
      <w:r w:rsidRPr="00FD178E">
        <w:rPr>
          <w:rFonts w:ascii="Arial" w:hAnsi="Arial" w:cs="Arial"/>
          <w:color w:val="auto"/>
          <w:sz w:val="22"/>
          <w:szCs w:val="22"/>
        </w:rPr>
        <w:t>Lapsa</w:t>
      </w:r>
      <w:proofErr w:type="spellEnd"/>
      <w:r w:rsidRPr="00FD178E">
        <w:rPr>
          <w:rFonts w:ascii="Arial" w:hAnsi="Arial" w:cs="Arial"/>
          <w:color w:val="auto"/>
          <w:sz w:val="22"/>
          <w:szCs w:val="22"/>
        </w:rPr>
        <w:t xml:space="preserve">, J.C. Montoya and M.L. </w:t>
      </w:r>
      <w:proofErr w:type="spellStart"/>
      <w:r w:rsidRPr="00FD178E">
        <w:rPr>
          <w:rFonts w:ascii="Arial" w:hAnsi="Arial" w:cs="Arial"/>
          <w:color w:val="auto"/>
          <w:sz w:val="22"/>
          <w:szCs w:val="22"/>
        </w:rPr>
        <w:t>Schattenburg</w:t>
      </w:r>
      <w:proofErr w:type="spellEnd"/>
      <w:r w:rsidRPr="00FD178E">
        <w:rPr>
          <w:rFonts w:ascii="Arial" w:hAnsi="Arial" w:cs="Arial"/>
          <w:color w:val="auto"/>
          <w:sz w:val="22"/>
          <w:szCs w:val="22"/>
        </w:rPr>
        <w:t xml:space="preserve">, Thin-foil reflection gratings for Constellation-X, </w:t>
      </w:r>
      <w:r w:rsidRPr="00FD178E">
        <w:rPr>
          <w:rFonts w:ascii="Arial" w:hAnsi="Arial" w:cs="Arial"/>
          <w:i/>
          <w:color w:val="auto"/>
          <w:sz w:val="22"/>
          <w:szCs w:val="22"/>
        </w:rPr>
        <w:t xml:space="preserve">Proc. SPIE </w:t>
      </w:r>
      <w:r w:rsidRPr="00FD178E">
        <w:rPr>
          <w:rFonts w:ascii="Arial" w:hAnsi="Arial" w:cs="Arial"/>
          <w:color w:val="auto"/>
          <w:sz w:val="22"/>
          <w:szCs w:val="22"/>
        </w:rPr>
        <w:t xml:space="preserve">5488, </w:t>
      </w:r>
      <w:r w:rsidRPr="00FD178E">
        <w:rPr>
          <w:rFonts w:ascii="Arial" w:hAnsi="Arial" w:cs="Arial"/>
          <w:i/>
          <w:color w:val="auto"/>
          <w:sz w:val="22"/>
          <w:szCs w:val="22"/>
        </w:rPr>
        <w:t>UV-Gamma Ray Space Telescope Systems</w:t>
      </w:r>
      <w:r w:rsidRPr="00FD178E">
        <w:rPr>
          <w:rFonts w:ascii="Arial" w:hAnsi="Arial" w:cs="Arial"/>
          <w:color w:val="auto"/>
          <w:sz w:val="22"/>
          <w:szCs w:val="22"/>
        </w:rPr>
        <w:t>, p. 283-290, Glasgow</w:t>
      </w:r>
      <w:r w:rsidR="005739E3" w:rsidRPr="00FD178E">
        <w:rPr>
          <w:rFonts w:ascii="Arial" w:hAnsi="Arial" w:cs="Arial"/>
          <w:color w:val="auto"/>
          <w:sz w:val="22"/>
          <w:szCs w:val="22"/>
        </w:rPr>
        <w:t>, Scotland, United Kingdom, Jun</w:t>
      </w:r>
      <w:r w:rsidRPr="00FD178E">
        <w:rPr>
          <w:rFonts w:ascii="Arial" w:hAnsi="Arial" w:cs="Arial"/>
          <w:color w:val="auto"/>
          <w:sz w:val="22"/>
          <w:szCs w:val="22"/>
        </w:rPr>
        <w:t xml:space="preserve"> 21, 2004.</w:t>
      </w:r>
    </w:p>
    <w:p w14:paraId="51E4B24D" w14:textId="77777777" w:rsidR="008171BB" w:rsidRPr="00FD178E" w:rsidRDefault="008171BB" w:rsidP="00AB10F5">
      <w:pPr>
        <w:widowControl/>
        <w:numPr>
          <w:ilvl w:val="0"/>
          <w:numId w:val="28"/>
        </w:numPr>
        <w:rPr>
          <w:rFonts w:ascii="Arial" w:hAnsi="Arial" w:cs="Arial"/>
          <w:bCs/>
          <w:sz w:val="22"/>
          <w:szCs w:val="22"/>
        </w:rPr>
      </w:pPr>
      <w:r w:rsidRPr="00FD178E">
        <w:rPr>
          <w:rFonts w:ascii="Arial" w:eastAsia="MS Mincho" w:hAnsi="Arial" w:cs="Arial"/>
          <w:sz w:val="22"/>
          <w:szCs w:val="22"/>
          <w:lang w:eastAsia="ja-JP"/>
        </w:rPr>
        <w:t xml:space="preserve">M. </w:t>
      </w:r>
      <w:proofErr w:type="spellStart"/>
      <w:r w:rsidRPr="00FD178E">
        <w:rPr>
          <w:rFonts w:ascii="Arial" w:eastAsia="MS Mincho" w:hAnsi="Arial" w:cs="Arial"/>
          <w:sz w:val="22"/>
          <w:szCs w:val="22"/>
          <w:lang w:eastAsia="ja-JP"/>
        </w:rPr>
        <w:t>Akilian</w:t>
      </w:r>
      <w:proofErr w:type="spellEnd"/>
      <w:r w:rsidRPr="00FD178E">
        <w:rPr>
          <w:rFonts w:ascii="Arial" w:eastAsia="MS Mincho" w:hAnsi="Arial" w:cs="Arial"/>
          <w:sz w:val="22"/>
          <w:szCs w:val="22"/>
          <w:lang w:eastAsia="ja-JP"/>
        </w:rPr>
        <w:t xml:space="preserve">, C. Forest, A. Slocum, D. </w:t>
      </w:r>
      <w:proofErr w:type="spellStart"/>
      <w:r w:rsidRPr="00FD178E">
        <w:rPr>
          <w:rFonts w:ascii="Arial" w:eastAsia="MS Mincho" w:hAnsi="Arial" w:cs="Arial"/>
          <w:sz w:val="22"/>
          <w:szCs w:val="22"/>
          <w:lang w:eastAsia="ja-JP"/>
        </w:rPr>
        <w:t>Trumper</w:t>
      </w:r>
      <w:proofErr w:type="spellEnd"/>
      <w:r w:rsidRPr="00FD178E">
        <w:rPr>
          <w:rFonts w:ascii="Arial" w:eastAsia="MS Mincho" w:hAnsi="Arial" w:cs="Arial"/>
          <w:sz w:val="22"/>
          <w:szCs w:val="22"/>
          <w:lang w:eastAsia="ja-JP"/>
        </w:rPr>
        <w:t xml:space="preserve"> and M.L. </w:t>
      </w:r>
      <w:proofErr w:type="spellStart"/>
      <w:r w:rsidRPr="00FD178E">
        <w:rPr>
          <w:rFonts w:ascii="Arial" w:eastAsia="MS Mincho" w:hAnsi="Arial" w:cs="Arial"/>
          <w:sz w:val="22"/>
          <w:szCs w:val="22"/>
          <w:lang w:eastAsia="ja-JP"/>
        </w:rPr>
        <w:t>Schattenburg</w:t>
      </w:r>
      <w:proofErr w:type="spellEnd"/>
      <w:r w:rsidRPr="00FD178E">
        <w:rPr>
          <w:rFonts w:ascii="Arial" w:hAnsi="Arial" w:cs="Arial"/>
          <w:sz w:val="22"/>
          <w:szCs w:val="22"/>
        </w:rPr>
        <w:t>, Thin optics constraint,</w:t>
      </w:r>
      <w:r w:rsidRPr="00FD178E"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r w:rsidRPr="00FD178E">
        <w:rPr>
          <w:rFonts w:ascii="Arial" w:hAnsi="Arial" w:cs="Arial"/>
          <w:i/>
          <w:sz w:val="22"/>
          <w:szCs w:val="22"/>
        </w:rPr>
        <w:t xml:space="preserve">Proceedings of the 19th Annual Meeting of the American Society for Precision Engineering, </w:t>
      </w:r>
      <w:r w:rsidRPr="00FD178E">
        <w:rPr>
          <w:rFonts w:ascii="Arial" w:hAnsi="Arial" w:cs="Arial"/>
          <w:sz w:val="22"/>
          <w:szCs w:val="22"/>
        </w:rPr>
        <w:t xml:space="preserve">V. 34, </w:t>
      </w:r>
      <w:r w:rsidR="005739E3" w:rsidRPr="00FD178E">
        <w:rPr>
          <w:rFonts w:ascii="Arial" w:hAnsi="Arial" w:cs="Arial"/>
          <w:sz w:val="22"/>
          <w:szCs w:val="22"/>
        </w:rPr>
        <w:t>p. 209-212, Orlando, FL, Oct</w:t>
      </w:r>
      <w:r w:rsidRPr="00FD178E">
        <w:rPr>
          <w:rFonts w:ascii="Arial" w:hAnsi="Arial" w:cs="Arial"/>
          <w:sz w:val="22"/>
          <w:szCs w:val="22"/>
        </w:rPr>
        <w:t xml:space="preserve"> 24-29, 2004.</w:t>
      </w:r>
    </w:p>
    <w:p w14:paraId="4D9919F3" w14:textId="77777777" w:rsidR="008171BB" w:rsidRPr="00FD178E" w:rsidRDefault="008171BB" w:rsidP="00AB10F5">
      <w:pPr>
        <w:widowControl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C.R. Forest, N.B. Ball, T.A. </w:t>
      </w:r>
      <w:proofErr w:type="spellStart"/>
      <w:r w:rsidRPr="00FD178E">
        <w:rPr>
          <w:rFonts w:ascii="Arial" w:hAnsi="Arial" w:cs="Arial"/>
          <w:sz w:val="22"/>
          <w:szCs w:val="22"/>
        </w:rPr>
        <w:t>Fofonoff</w:t>
      </w:r>
      <w:proofErr w:type="spellEnd"/>
      <w:r w:rsidRPr="00FD178E">
        <w:rPr>
          <w:rFonts w:ascii="Arial" w:hAnsi="Arial" w:cs="Arial"/>
          <w:sz w:val="22"/>
          <w:szCs w:val="22"/>
        </w:rPr>
        <w:t>, and I.W. Hunter, Two-Dimensional Capillary Array Electrophoresis End-Column Fluorescence Detection,</w:t>
      </w:r>
      <w:r w:rsidRPr="00FD178E">
        <w:rPr>
          <w:rFonts w:ascii="Arial" w:hAnsi="Arial" w:cs="Arial"/>
          <w:i/>
          <w:sz w:val="22"/>
          <w:szCs w:val="22"/>
        </w:rPr>
        <w:t xml:space="preserve"> Proceedings of the 19th</w:t>
      </w:r>
      <w:r w:rsidRPr="00FD178E">
        <w:rPr>
          <w:rFonts w:ascii="Arial" w:hAnsi="Arial" w:cs="Arial"/>
          <w:i/>
          <w:iCs/>
          <w:sz w:val="22"/>
          <w:szCs w:val="22"/>
        </w:rPr>
        <w:t xml:space="preserve"> International Symposium on </w:t>
      </w:r>
      <w:proofErr w:type="spellStart"/>
      <w:r w:rsidRPr="00FD178E">
        <w:rPr>
          <w:rFonts w:ascii="Arial" w:hAnsi="Arial" w:cs="Arial"/>
          <w:i/>
          <w:iCs/>
          <w:sz w:val="22"/>
          <w:szCs w:val="22"/>
        </w:rPr>
        <w:t>MicroScale</w:t>
      </w:r>
      <w:proofErr w:type="spellEnd"/>
      <w:r w:rsidRPr="00FD178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FD178E">
        <w:rPr>
          <w:rFonts w:ascii="Arial" w:hAnsi="Arial" w:cs="Arial"/>
          <w:i/>
          <w:iCs/>
          <w:sz w:val="22"/>
          <w:szCs w:val="22"/>
        </w:rPr>
        <w:t>Bioseparations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 (MSB), </w:t>
      </w:r>
      <w:r w:rsidR="005739E3" w:rsidRPr="00FD178E">
        <w:rPr>
          <w:rFonts w:ascii="Arial" w:hAnsi="Arial" w:cs="Arial"/>
          <w:sz w:val="22"/>
          <w:szCs w:val="22"/>
        </w:rPr>
        <w:t>p. 28, New Orleans, LA, Feb</w:t>
      </w:r>
      <w:r w:rsidRPr="00FD178E">
        <w:rPr>
          <w:rFonts w:ascii="Arial" w:hAnsi="Arial" w:cs="Arial"/>
          <w:sz w:val="22"/>
          <w:szCs w:val="22"/>
        </w:rPr>
        <w:t xml:space="preserve"> 12-17, 2005.</w:t>
      </w:r>
    </w:p>
    <w:p w14:paraId="0585614A" w14:textId="77777777" w:rsidR="008171BB" w:rsidRPr="00FD178E" w:rsidRDefault="008171BB" w:rsidP="00AB10F5">
      <w:pPr>
        <w:widowControl/>
        <w:numPr>
          <w:ilvl w:val="0"/>
          <w:numId w:val="28"/>
        </w:numPr>
        <w:rPr>
          <w:rFonts w:ascii="Arial" w:hAnsi="Arial" w:cs="Arial"/>
          <w:bCs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C.R. Forest, B. Crane, and I.W. Hunter, Micro-well Array Interface for Capillary Array Electrophoresis, </w:t>
      </w:r>
      <w:r w:rsidRPr="00FD178E">
        <w:rPr>
          <w:rFonts w:ascii="Arial" w:hAnsi="Arial" w:cs="Arial"/>
          <w:i/>
          <w:sz w:val="22"/>
          <w:szCs w:val="22"/>
        </w:rPr>
        <w:t>Proceedings of the 9th International Conference on Miniaturized Chemical and Biochemical Analysis Systems</w:t>
      </w:r>
      <w:r w:rsidRPr="00FD178E">
        <w:rPr>
          <w:rFonts w:ascii="Arial" w:hAnsi="Arial" w:cs="Arial"/>
          <w:sz w:val="22"/>
          <w:szCs w:val="22"/>
        </w:rPr>
        <w:t xml:space="preserve"> (µTAS), V. 1, p. 141-144, Boston, MA, </w:t>
      </w:r>
      <w:r w:rsidR="005739E3" w:rsidRPr="00FD178E">
        <w:rPr>
          <w:rFonts w:ascii="Arial" w:hAnsi="Arial" w:cs="Arial"/>
          <w:sz w:val="22"/>
          <w:szCs w:val="22"/>
        </w:rPr>
        <w:t>Oct</w:t>
      </w:r>
      <w:r w:rsidR="003C71A6" w:rsidRPr="00FD178E">
        <w:rPr>
          <w:rFonts w:ascii="Arial" w:hAnsi="Arial" w:cs="Arial"/>
          <w:sz w:val="22"/>
          <w:szCs w:val="22"/>
        </w:rPr>
        <w:t xml:space="preserve"> 9</w:t>
      </w:r>
      <w:r w:rsidRPr="00FD178E">
        <w:rPr>
          <w:rFonts w:ascii="Arial" w:hAnsi="Arial" w:cs="Arial"/>
          <w:sz w:val="22"/>
          <w:szCs w:val="22"/>
        </w:rPr>
        <w:t>-13, 2005.</w:t>
      </w:r>
    </w:p>
    <w:p w14:paraId="68F1F779" w14:textId="77777777" w:rsidR="008171BB" w:rsidRPr="00FD178E" w:rsidRDefault="008171BB" w:rsidP="00AB10F5">
      <w:pPr>
        <w:widowControl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bookmarkStart w:id="1" w:name="OLE_LINK2"/>
      <w:r w:rsidRPr="00FD178E">
        <w:rPr>
          <w:rFonts w:ascii="Arial" w:hAnsi="Arial" w:cs="Arial"/>
          <w:bCs/>
          <w:sz w:val="22"/>
          <w:szCs w:val="22"/>
        </w:rPr>
        <w:t xml:space="preserve">C.R. Forest, B. Woodruff, and I.W. Hunter, Accurate, repeatable, and replaceable constraint of capillary arrays using a micro-fabricated device, </w:t>
      </w:r>
      <w:r w:rsidRPr="00FD178E">
        <w:rPr>
          <w:rFonts w:ascii="Arial" w:hAnsi="Arial" w:cs="Arial"/>
          <w:i/>
          <w:sz w:val="22"/>
          <w:szCs w:val="22"/>
        </w:rPr>
        <w:t xml:space="preserve">Proceedings of the </w:t>
      </w:r>
      <w:r w:rsidRPr="00FD178E">
        <w:rPr>
          <w:rFonts w:ascii="Arial" w:hAnsi="Arial" w:cs="Arial"/>
          <w:i/>
          <w:iCs/>
          <w:sz w:val="22"/>
          <w:szCs w:val="22"/>
        </w:rPr>
        <w:t xml:space="preserve">20th International Symposium on </w:t>
      </w:r>
      <w:proofErr w:type="spellStart"/>
      <w:r w:rsidRPr="00FD178E">
        <w:rPr>
          <w:rFonts w:ascii="Arial" w:hAnsi="Arial" w:cs="Arial"/>
          <w:i/>
          <w:iCs/>
          <w:sz w:val="22"/>
          <w:szCs w:val="22"/>
        </w:rPr>
        <w:t>MicroScale</w:t>
      </w:r>
      <w:proofErr w:type="spellEnd"/>
      <w:r w:rsidRPr="00FD178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FD178E">
        <w:rPr>
          <w:rFonts w:ascii="Arial" w:hAnsi="Arial" w:cs="Arial"/>
          <w:i/>
          <w:iCs/>
          <w:sz w:val="22"/>
          <w:szCs w:val="22"/>
        </w:rPr>
        <w:t>Bioseparations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 (MSB), p. 129,</w:t>
      </w:r>
      <w:r w:rsidR="005739E3" w:rsidRPr="00FD178E">
        <w:rPr>
          <w:rFonts w:ascii="Arial" w:hAnsi="Arial" w:cs="Arial"/>
          <w:sz w:val="22"/>
          <w:szCs w:val="22"/>
        </w:rPr>
        <w:t xml:space="preserve"> Amsterdam, Netherlands, Jan</w:t>
      </w:r>
      <w:r w:rsidRPr="00FD178E">
        <w:rPr>
          <w:rFonts w:ascii="Arial" w:hAnsi="Arial" w:cs="Arial"/>
          <w:sz w:val="22"/>
          <w:szCs w:val="22"/>
        </w:rPr>
        <w:t xml:space="preserve"> 22-26, 2006.</w:t>
      </w:r>
    </w:p>
    <w:bookmarkEnd w:id="1"/>
    <w:p w14:paraId="25AFC183" w14:textId="77777777" w:rsidR="008171BB" w:rsidRPr="00FD178E" w:rsidRDefault="008171BB" w:rsidP="00AB10F5">
      <w:pPr>
        <w:widowControl/>
        <w:numPr>
          <w:ilvl w:val="0"/>
          <w:numId w:val="28"/>
        </w:numPr>
        <w:rPr>
          <w:rFonts w:ascii="Arial" w:eastAsia="MS Mincho" w:hAnsi="Arial" w:cs="Arial"/>
          <w:sz w:val="22"/>
          <w:szCs w:val="22"/>
          <w:lang w:eastAsia="ja-JP"/>
        </w:rPr>
      </w:pPr>
      <w:r w:rsidRPr="00FD178E">
        <w:rPr>
          <w:rFonts w:ascii="Arial" w:hAnsi="Arial" w:cs="Arial"/>
          <w:bCs/>
          <w:sz w:val="22"/>
          <w:szCs w:val="22"/>
        </w:rPr>
        <w:t xml:space="preserve">C.R. Forest, D. Buckley, I. Collier, and I.W. Hunter, Mass assembly technology for large arrays of capillaries, </w:t>
      </w:r>
      <w:r w:rsidRPr="00FD178E">
        <w:rPr>
          <w:rFonts w:ascii="Arial" w:hAnsi="Arial" w:cs="Arial"/>
          <w:i/>
          <w:sz w:val="22"/>
          <w:szCs w:val="22"/>
        </w:rPr>
        <w:t xml:space="preserve">Proceedings of the </w:t>
      </w:r>
      <w:r w:rsidRPr="00FD178E">
        <w:rPr>
          <w:rFonts w:ascii="Arial" w:hAnsi="Arial" w:cs="Arial"/>
          <w:i/>
          <w:iCs/>
          <w:sz w:val="22"/>
          <w:szCs w:val="22"/>
        </w:rPr>
        <w:t xml:space="preserve">20th International Symposium on </w:t>
      </w:r>
      <w:proofErr w:type="spellStart"/>
      <w:r w:rsidRPr="00FD178E">
        <w:rPr>
          <w:rFonts w:ascii="Arial" w:hAnsi="Arial" w:cs="Arial"/>
          <w:i/>
          <w:iCs/>
          <w:sz w:val="22"/>
          <w:szCs w:val="22"/>
        </w:rPr>
        <w:t>MicroScale</w:t>
      </w:r>
      <w:proofErr w:type="spellEnd"/>
      <w:r w:rsidRPr="00FD178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FD178E">
        <w:rPr>
          <w:rFonts w:ascii="Arial" w:hAnsi="Arial" w:cs="Arial"/>
          <w:i/>
          <w:iCs/>
          <w:sz w:val="22"/>
          <w:szCs w:val="22"/>
        </w:rPr>
        <w:t>Bioseparations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 (MSB), p. 329,</w:t>
      </w:r>
      <w:r w:rsidR="005739E3" w:rsidRPr="00FD178E">
        <w:rPr>
          <w:rFonts w:ascii="Arial" w:hAnsi="Arial" w:cs="Arial"/>
          <w:sz w:val="22"/>
          <w:szCs w:val="22"/>
        </w:rPr>
        <w:t xml:space="preserve"> Amsterdam, Netherlands, Jan</w:t>
      </w:r>
      <w:r w:rsidRPr="00FD178E">
        <w:rPr>
          <w:rFonts w:ascii="Arial" w:hAnsi="Arial" w:cs="Arial"/>
          <w:sz w:val="22"/>
          <w:szCs w:val="22"/>
        </w:rPr>
        <w:t xml:space="preserve"> 22-26, 2006. </w:t>
      </w:r>
    </w:p>
    <w:p w14:paraId="629F8F49" w14:textId="77777777" w:rsidR="008171BB" w:rsidRPr="00FD178E" w:rsidRDefault="008171BB" w:rsidP="00AB10F5">
      <w:pPr>
        <w:widowControl/>
        <w:numPr>
          <w:ilvl w:val="0"/>
          <w:numId w:val="28"/>
        </w:numPr>
        <w:rPr>
          <w:rFonts w:ascii="Arial" w:eastAsia="MS Mincho" w:hAnsi="Arial" w:cs="Arial"/>
          <w:sz w:val="22"/>
          <w:szCs w:val="22"/>
          <w:lang w:eastAsia="ja-JP"/>
        </w:rPr>
      </w:pPr>
      <w:r w:rsidRPr="00FD178E">
        <w:rPr>
          <w:rFonts w:ascii="Arial" w:hAnsi="Arial" w:cs="Arial"/>
          <w:sz w:val="22"/>
          <w:szCs w:val="22"/>
        </w:rPr>
        <w:t xml:space="preserve">C.R. Forest, M.J. Beltran, and I.W. Hunter, Passively aligned 100-port micro-fluidic connector, </w:t>
      </w:r>
      <w:r w:rsidRPr="00FD178E">
        <w:rPr>
          <w:rFonts w:ascii="Arial" w:hAnsi="Arial" w:cs="Arial"/>
          <w:i/>
          <w:sz w:val="22"/>
          <w:szCs w:val="22"/>
        </w:rPr>
        <w:t>Proceedings of the 21st Annual Meeting of the American Society for Precision Engineering</w:t>
      </w:r>
      <w:proofErr w:type="gramStart"/>
      <w:r w:rsidRPr="00FD178E">
        <w:rPr>
          <w:rFonts w:ascii="Arial" w:hAnsi="Arial" w:cs="Arial"/>
          <w:sz w:val="22"/>
          <w:szCs w:val="22"/>
        </w:rPr>
        <w:t>,  V</w:t>
      </w:r>
      <w:proofErr w:type="gramEnd"/>
      <w:r w:rsidRPr="00FD178E">
        <w:rPr>
          <w:rFonts w:ascii="Arial" w:hAnsi="Arial" w:cs="Arial"/>
          <w:sz w:val="22"/>
          <w:szCs w:val="22"/>
        </w:rPr>
        <w:t>. 39</w:t>
      </w:r>
      <w:r w:rsidR="005739E3" w:rsidRPr="00FD178E">
        <w:rPr>
          <w:rFonts w:ascii="Arial" w:hAnsi="Arial" w:cs="Arial"/>
          <w:sz w:val="22"/>
          <w:szCs w:val="22"/>
        </w:rPr>
        <w:t xml:space="preserve">, p. 443, Monterey, CA, Oct </w:t>
      </w:r>
      <w:r w:rsidRPr="00FD178E">
        <w:rPr>
          <w:rFonts w:ascii="Arial" w:hAnsi="Arial" w:cs="Arial"/>
          <w:sz w:val="22"/>
          <w:szCs w:val="22"/>
        </w:rPr>
        <w:t xml:space="preserve">15-20, 2006. </w:t>
      </w:r>
    </w:p>
    <w:p w14:paraId="1E48D56A" w14:textId="77777777" w:rsidR="008171BB" w:rsidRPr="00FD178E" w:rsidRDefault="008171BB" w:rsidP="00AB10F5">
      <w:pPr>
        <w:widowControl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bCs/>
          <w:sz w:val="22"/>
          <w:szCs w:val="22"/>
        </w:rPr>
        <w:t xml:space="preserve">C.R. Forest, W.G. </w:t>
      </w:r>
      <w:proofErr w:type="spellStart"/>
      <w:r w:rsidRPr="00FD178E">
        <w:rPr>
          <w:rFonts w:ascii="Arial" w:hAnsi="Arial" w:cs="Arial"/>
          <w:bCs/>
          <w:sz w:val="22"/>
          <w:szCs w:val="22"/>
        </w:rPr>
        <w:t>Thilly</w:t>
      </w:r>
      <w:proofErr w:type="spellEnd"/>
      <w:r w:rsidRPr="00FD178E">
        <w:rPr>
          <w:rFonts w:ascii="Arial" w:hAnsi="Arial" w:cs="Arial"/>
          <w:bCs/>
          <w:sz w:val="22"/>
          <w:szCs w:val="22"/>
        </w:rPr>
        <w:t xml:space="preserve">, and I.W. Hunter, End-column detector for capillary array electrophoresis: design and application to arrays of 25, 100, and 10 000 capillaries, </w:t>
      </w:r>
      <w:r w:rsidRPr="00FD178E">
        <w:rPr>
          <w:rFonts w:ascii="Arial" w:hAnsi="Arial" w:cs="Arial"/>
          <w:bCs/>
          <w:i/>
          <w:sz w:val="22"/>
          <w:szCs w:val="22"/>
        </w:rPr>
        <w:t>Proceedings of the 21</w:t>
      </w:r>
      <w:r w:rsidRPr="00FD178E">
        <w:rPr>
          <w:rFonts w:ascii="Arial" w:hAnsi="Arial" w:cs="Arial"/>
          <w:bCs/>
          <w:i/>
          <w:sz w:val="22"/>
          <w:szCs w:val="22"/>
          <w:vertAlign w:val="superscript"/>
        </w:rPr>
        <w:t>st</w:t>
      </w:r>
      <w:r w:rsidRPr="00FD178E">
        <w:rPr>
          <w:rFonts w:ascii="Arial" w:hAnsi="Arial" w:cs="Arial"/>
          <w:bCs/>
          <w:i/>
          <w:sz w:val="22"/>
          <w:szCs w:val="22"/>
        </w:rPr>
        <w:t xml:space="preserve"> International Symposium on </w:t>
      </w:r>
      <w:proofErr w:type="spellStart"/>
      <w:r w:rsidRPr="00FD178E">
        <w:rPr>
          <w:rFonts w:ascii="Arial" w:hAnsi="Arial" w:cs="Arial"/>
          <w:bCs/>
          <w:i/>
          <w:sz w:val="22"/>
          <w:szCs w:val="22"/>
        </w:rPr>
        <w:t>MicroScale</w:t>
      </w:r>
      <w:proofErr w:type="spellEnd"/>
      <w:r w:rsidRPr="00FD178E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Pr="00FD178E">
        <w:rPr>
          <w:rFonts w:ascii="Arial" w:hAnsi="Arial" w:cs="Arial"/>
          <w:bCs/>
          <w:i/>
          <w:sz w:val="22"/>
          <w:szCs w:val="22"/>
        </w:rPr>
        <w:t>BioSeparations</w:t>
      </w:r>
      <w:proofErr w:type="spellEnd"/>
      <w:r w:rsidRPr="00FD178E">
        <w:rPr>
          <w:rFonts w:ascii="Arial" w:hAnsi="Arial" w:cs="Arial"/>
          <w:bCs/>
          <w:sz w:val="22"/>
          <w:szCs w:val="22"/>
        </w:rPr>
        <w:t xml:space="preserve"> (MSB), p. 306, Vancouver, British Columbia, Canada, Jan 13-18, 2007.</w:t>
      </w:r>
    </w:p>
    <w:p w14:paraId="6B2FFA94" w14:textId="77777777" w:rsidR="008171BB" w:rsidRPr="00FD178E" w:rsidRDefault="008171BB" w:rsidP="00AB10F5">
      <w:pPr>
        <w:widowControl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C.R. Forest, M.A. </w:t>
      </w:r>
      <w:proofErr w:type="spellStart"/>
      <w:r w:rsidRPr="00FD178E">
        <w:rPr>
          <w:rFonts w:ascii="Arial" w:hAnsi="Arial" w:cs="Arial"/>
          <w:sz w:val="22"/>
          <w:szCs w:val="22"/>
        </w:rPr>
        <w:t>Saez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and I.W. Hunter, </w:t>
      </w:r>
      <w:proofErr w:type="spellStart"/>
      <w:r w:rsidRPr="00FD178E">
        <w:rPr>
          <w:rFonts w:ascii="Arial" w:hAnsi="Arial" w:cs="Arial"/>
          <w:sz w:val="22"/>
          <w:szCs w:val="22"/>
        </w:rPr>
        <w:t>Microforging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 technique for fabrication of low roughness mold masters for injection molded lens arrays, </w:t>
      </w:r>
      <w:r w:rsidRPr="00FD178E">
        <w:rPr>
          <w:rFonts w:ascii="Arial" w:hAnsi="Arial" w:cs="Arial"/>
          <w:i/>
          <w:sz w:val="22"/>
          <w:szCs w:val="22"/>
        </w:rPr>
        <w:t xml:space="preserve">Proc. SPIE, </w:t>
      </w:r>
      <w:proofErr w:type="spellStart"/>
      <w:r w:rsidRPr="00FD178E">
        <w:rPr>
          <w:rFonts w:ascii="Arial" w:hAnsi="Arial" w:cs="Arial"/>
          <w:i/>
          <w:sz w:val="22"/>
          <w:szCs w:val="22"/>
        </w:rPr>
        <w:t>OptiFab</w:t>
      </w:r>
      <w:proofErr w:type="spellEnd"/>
      <w:r w:rsidRPr="00FD178E">
        <w:rPr>
          <w:rFonts w:ascii="Arial" w:hAnsi="Arial" w:cs="Arial"/>
          <w:i/>
          <w:sz w:val="22"/>
          <w:szCs w:val="22"/>
        </w:rPr>
        <w:t xml:space="preserve"> 2007</w:t>
      </w:r>
      <w:r w:rsidRPr="00FD178E">
        <w:rPr>
          <w:rFonts w:ascii="Arial" w:hAnsi="Arial" w:cs="Arial"/>
          <w:sz w:val="22"/>
          <w:szCs w:val="22"/>
        </w:rPr>
        <w:t xml:space="preserve">, Rochester, NY, </w:t>
      </w:r>
      <w:proofErr w:type="gramStart"/>
      <w:r w:rsidRPr="00FD178E">
        <w:rPr>
          <w:rFonts w:ascii="Arial" w:hAnsi="Arial" w:cs="Arial"/>
          <w:sz w:val="22"/>
          <w:szCs w:val="22"/>
        </w:rPr>
        <w:t>May</w:t>
      </w:r>
      <w:proofErr w:type="gramEnd"/>
      <w:r w:rsidRPr="00FD178E">
        <w:rPr>
          <w:rFonts w:ascii="Arial" w:hAnsi="Arial" w:cs="Arial"/>
          <w:sz w:val="22"/>
          <w:szCs w:val="22"/>
        </w:rPr>
        <w:t xml:space="preserve"> 14-17, 2007.</w:t>
      </w:r>
    </w:p>
    <w:p w14:paraId="2AACED03" w14:textId="77777777" w:rsidR="008171BB" w:rsidRPr="00FD178E" w:rsidRDefault="008171BB" w:rsidP="00AB10F5">
      <w:pPr>
        <w:widowControl/>
        <w:numPr>
          <w:ilvl w:val="0"/>
          <w:numId w:val="28"/>
        </w:numPr>
        <w:rPr>
          <w:rFonts w:ascii="Arial" w:eastAsia="MS Mincho" w:hAnsi="Arial" w:cs="Arial"/>
          <w:sz w:val="22"/>
          <w:szCs w:val="22"/>
          <w:lang w:eastAsia="ja-JP"/>
        </w:rPr>
      </w:pPr>
      <w:r w:rsidRPr="00FD178E">
        <w:rPr>
          <w:rFonts w:ascii="Arial" w:hAnsi="Arial" w:cs="Arial"/>
          <w:sz w:val="22"/>
          <w:szCs w:val="22"/>
        </w:rPr>
        <w:t xml:space="preserve">C.R. Forest, M.A. </w:t>
      </w:r>
      <w:proofErr w:type="spellStart"/>
      <w:r w:rsidRPr="00FD178E">
        <w:rPr>
          <w:rFonts w:ascii="Arial" w:hAnsi="Arial" w:cs="Arial"/>
          <w:sz w:val="22"/>
          <w:szCs w:val="22"/>
        </w:rPr>
        <w:t>Saez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and I.W. Hunter, </w:t>
      </w:r>
      <w:proofErr w:type="spellStart"/>
      <w:r w:rsidRPr="00FD178E">
        <w:rPr>
          <w:rFonts w:ascii="Arial" w:hAnsi="Arial" w:cs="Arial"/>
          <w:sz w:val="22"/>
          <w:szCs w:val="22"/>
        </w:rPr>
        <w:t>Microlens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 characterization using contact </w:t>
      </w:r>
      <w:proofErr w:type="spellStart"/>
      <w:r w:rsidRPr="00FD178E">
        <w:rPr>
          <w:rFonts w:ascii="Arial" w:hAnsi="Arial" w:cs="Arial"/>
          <w:sz w:val="22"/>
          <w:szCs w:val="22"/>
        </w:rPr>
        <w:t>profilometry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 and point-spread function measurement, </w:t>
      </w:r>
      <w:r w:rsidRPr="00FD178E">
        <w:rPr>
          <w:rFonts w:ascii="Arial" w:hAnsi="Arial" w:cs="Arial"/>
          <w:i/>
          <w:sz w:val="22"/>
          <w:szCs w:val="22"/>
        </w:rPr>
        <w:t>Proceedings of the 22nd Annual Meeting of the American Society for Precision Engineering</w:t>
      </w:r>
      <w:r w:rsidRPr="00FD178E">
        <w:rPr>
          <w:rFonts w:ascii="Arial" w:hAnsi="Arial" w:cs="Arial"/>
          <w:sz w:val="22"/>
          <w:szCs w:val="22"/>
        </w:rPr>
        <w:t>, V. 42, p. 307-309, Dallas, TX, Oct 14-19, 2007.</w:t>
      </w:r>
    </w:p>
    <w:p w14:paraId="470D5FA3" w14:textId="77777777" w:rsidR="008171BB" w:rsidRPr="00FD178E" w:rsidRDefault="008171BB" w:rsidP="00AB10F5">
      <w:pPr>
        <w:widowControl/>
        <w:numPr>
          <w:ilvl w:val="0"/>
          <w:numId w:val="28"/>
        </w:numPr>
        <w:rPr>
          <w:rFonts w:ascii="Arial" w:hAnsi="Arial" w:cs="Arial"/>
          <w:bCs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C.R. Forest, A.R. Rosenbaum, and G.M. Church, DNA sequencing by ligation on surface-bound beads in a </w:t>
      </w:r>
      <w:proofErr w:type="spellStart"/>
      <w:r w:rsidRPr="00FD178E">
        <w:rPr>
          <w:rFonts w:ascii="Arial" w:hAnsi="Arial" w:cs="Arial"/>
          <w:sz w:val="22"/>
          <w:szCs w:val="22"/>
        </w:rPr>
        <w:t>microchannel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 environment, </w:t>
      </w:r>
      <w:r w:rsidRPr="00FD178E">
        <w:rPr>
          <w:rFonts w:ascii="Arial" w:hAnsi="Arial" w:cs="Arial"/>
          <w:i/>
          <w:sz w:val="22"/>
          <w:szCs w:val="22"/>
        </w:rPr>
        <w:t>Proceedings of the 12th International Conference on Miniaturized Chemical and Biochemical Analysis Systems</w:t>
      </w:r>
      <w:r w:rsidRPr="00FD178E">
        <w:rPr>
          <w:rFonts w:ascii="Arial" w:hAnsi="Arial" w:cs="Arial"/>
          <w:sz w:val="22"/>
          <w:szCs w:val="22"/>
        </w:rPr>
        <w:t xml:space="preserve"> (µTAS) p. 634-</w:t>
      </w:r>
      <w:r w:rsidR="0047043C" w:rsidRPr="00FD178E">
        <w:rPr>
          <w:rFonts w:ascii="Arial" w:hAnsi="Arial" w:cs="Arial"/>
          <w:sz w:val="22"/>
          <w:szCs w:val="22"/>
        </w:rPr>
        <w:t xml:space="preserve">636, San Diego, CA, Oct </w:t>
      </w:r>
      <w:r w:rsidRPr="00FD178E">
        <w:rPr>
          <w:rFonts w:ascii="Arial" w:hAnsi="Arial" w:cs="Arial"/>
          <w:sz w:val="22"/>
          <w:szCs w:val="22"/>
        </w:rPr>
        <w:t>12-16, 2008.</w:t>
      </w:r>
    </w:p>
    <w:p w14:paraId="671AB7FE" w14:textId="77777777" w:rsidR="008171BB" w:rsidRPr="00FD178E" w:rsidRDefault="008171BB" w:rsidP="00AB10F5">
      <w:pPr>
        <w:widowControl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bCs/>
          <w:sz w:val="22"/>
          <w:szCs w:val="22"/>
        </w:rPr>
        <w:t xml:space="preserve">C.R. Phaneuf, D. Leslie, J.P. Landers, C.R. Forest, </w:t>
      </w:r>
      <w:r w:rsidRPr="00FD178E">
        <w:rPr>
          <w:rFonts w:ascii="Arial" w:hAnsi="Arial" w:cs="Arial"/>
          <w:sz w:val="22"/>
          <w:szCs w:val="22"/>
        </w:rPr>
        <w:t>Modeling and experimental validation of dual microfluidic chamber, infrared laser-mediated polymerase chain reaction</w:t>
      </w:r>
      <w:r w:rsidRPr="00FD178E">
        <w:rPr>
          <w:rFonts w:ascii="Arial" w:hAnsi="Arial" w:cs="Arial"/>
          <w:bCs/>
          <w:sz w:val="22"/>
          <w:szCs w:val="22"/>
        </w:rPr>
        <w:t xml:space="preserve">, </w:t>
      </w:r>
      <w:r w:rsidRPr="00FD178E">
        <w:rPr>
          <w:rFonts w:ascii="Arial" w:hAnsi="Arial" w:cs="Arial"/>
          <w:bCs/>
          <w:i/>
          <w:sz w:val="22"/>
          <w:szCs w:val="22"/>
        </w:rPr>
        <w:t>Proceedings of the 23</w:t>
      </w:r>
      <w:r w:rsidRPr="00FD178E">
        <w:rPr>
          <w:rFonts w:ascii="Arial" w:hAnsi="Arial" w:cs="Arial"/>
          <w:bCs/>
          <w:i/>
          <w:sz w:val="22"/>
          <w:szCs w:val="22"/>
          <w:vertAlign w:val="superscript"/>
        </w:rPr>
        <w:t>st</w:t>
      </w:r>
      <w:r w:rsidRPr="00FD178E">
        <w:rPr>
          <w:rFonts w:ascii="Arial" w:hAnsi="Arial" w:cs="Arial"/>
          <w:bCs/>
          <w:i/>
          <w:sz w:val="22"/>
          <w:szCs w:val="22"/>
        </w:rPr>
        <w:t xml:space="preserve"> International Symposium on </w:t>
      </w:r>
      <w:proofErr w:type="spellStart"/>
      <w:r w:rsidRPr="00FD178E">
        <w:rPr>
          <w:rFonts w:ascii="Arial" w:hAnsi="Arial" w:cs="Arial"/>
          <w:bCs/>
          <w:i/>
          <w:sz w:val="22"/>
          <w:szCs w:val="22"/>
        </w:rPr>
        <w:t>MicroScale</w:t>
      </w:r>
      <w:proofErr w:type="spellEnd"/>
      <w:r w:rsidRPr="00FD178E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Pr="00FD178E">
        <w:rPr>
          <w:rFonts w:ascii="Arial" w:hAnsi="Arial" w:cs="Arial"/>
          <w:bCs/>
          <w:i/>
          <w:sz w:val="22"/>
          <w:szCs w:val="22"/>
        </w:rPr>
        <w:t>BioSeparations</w:t>
      </w:r>
      <w:proofErr w:type="spellEnd"/>
      <w:r w:rsidRPr="00FD178E">
        <w:rPr>
          <w:rFonts w:ascii="Arial" w:hAnsi="Arial" w:cs="Arial"/>
          <w:bCs/>
          <w:sz w:val="22"/>
          <w:szCs w:val="22"/>
        </w:rPr>
        <w:t xml:space="preserve"> (MSB), Boston, Massachusetts, Feb 1-5, 2009.</w:t>
      </w:r>
    </w:p>
    <w:p w14:paraId="07118BEE" w14:textId="77777777" w:rsidR="008171BB" w:rsidRPr="00FD178E" w:rsidRDefault="008171BB" w:rsidP="00AB10F5">
      <w:pPr>
        <w:widowControl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A. </w:t>
      </w:r>
      <w:proofErr w:type="spellStart"/>
      <w:r w:rsidRPr="00FD178E">
        <w:rPr>
          <w:rFonts w:ascii="Arial" w:hAnsi="Arial" w:cs="Arial"/>
          <w:sz w:val="22"/>
          <w:szCs w:val="22"/>
        </w:rPr>
        <w:t>Sodemann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M. Li, R. Mayor, C.R. Forest, </w:t>
      </w:r>
      <w:proofErr w:type="spellStart"/>
      <w:r w:rsidRPr="00FD178E">
        <w:rPr>
          <w:rFonts w:ascii="Arial" w:hAnsi="Arial" w:cs="Arial"/>
          <w:sz w:val="22"/>
          <w:szCs w:val="22"/>
        </w:rPr>
        <w:t>Micromilling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 of molds for microfluidic blood diagnostic devices, </w:t>
      </w:r>
      <w:r w:rsidRPr="00FD178E">
        <w:rPr>
          <w:rFonts w:ascii="Arial" w:hAnsi="Arial" w:cs="Arial"/>
          <w:i/>
          <w:sz w:val="22"/>
          <w:szCs w:val="22"/>
        </w:rPr>
        <w:t>Proceedings of the Annual Meeting of the American Society for Precision Engineering 2009</w:t>
      </w:r>
      <w:r w:rsidRPr="00FD178E">
        <w:rPr>
          <w:rFonts w:ascii="Arial" w:hAnsi="Arial" w:cs="Arial"/>
          <w:sz w:val="22"/>
          <w:szCs w:val="22"/>
        </w:rPr>
        <w:t>, V. 47, p. 192-194, Monterey, CA, Oct 4-9, 2009.</w:t>
      </w:r>
    </w:p>
    <w:p w14:paraId="4731D837" w14:textId="77777777" w:rsidR="008171BB" w:rsidRPr="00FD178E" w:rsidRDefault="008171BB" w:rsidP="00AB10F5">
      <w:pPr>
        <w:widowControl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M. Li, A. </w:t>
      </w:r>
      <w:proofErr w:type="spellStart"/>
      <w:r w:rsidRPr="00FD178E">
        <w:rPr>
          <w:rFonts w:ascii="Arial" w:hAnsi="Arial" w:cs="Arial"/>
          <w:sz w:val="22"/>
          <w:szCs w:val="22"/>
        </w:rPr>
        <w:t>Sodemann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A. Para, J. Ackerman, R. Mayor, D. Ku, C. Forest, Development of a high throughput, quantitative system for formation and measurement of occlusive thrombus, </w:t>
      </w:r>
      <w:r w:rsidR="003C71A6" w:rsidRPr="00FD178E">
        <w:rPr>
          <w:rFonts w:ascii="Arial" w:hAnsi="Arial" w:cs="Arial"/>
          <w:i/>
          <w:color w:val="222222"/>
          <w:sz w:val="22"/>
          <w:szCs w:val="22"/>
        </w:rPr>
        <w:t>Proceedings of the Biomedical Engineering Society (BMES) 2009</w:t>
      </w:r>
      <w:r w:rsidRPr="00FD178E">
        <w:rPr>
          <w:rFonts w:ascii="Arial" w:hAnsi="Arial" w:cs="Arial"/>
          <w:sz w:val="22"/>
          <w:szCs w:val="22"/>
        </w:rPr>
        <w:t>, Pittsburgh, PA, Oct 7-10, 2009.</w:t>
      </w:r>
    </w:p>
    <w:p w14:paraId="5E409D01" w14:textId="77777777" w:rsidR="008171BB" w:rsidRPr="00FD178E" w:rsidRDefault="008171BB" w:rsidP="00AB10F5">
      <w:pPr>
        <w:widowControl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M. Li, A. </w:t>
      </w:r>
      <w:proofErr w:type="spellStart"/>
      <w:r w:rsidRPr="00FD178E">
        <w:rPr>
          <w:rFonts w:ascii="Arial" w:hAnsi="Arial" w:cs="Arial"/>
          <w:sz w:val="22"/>
          <w:szCs w:val="22"/>
        </w:rPr>
        <w:t>Sodemann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J. Ackerman, R. Mayor, C. Forest, High throughput formation and measurement of occlusive thrombus in blood, </w:t>
      </w:r>
      <w:r w:rsidRPr="00FD178E">
        <w:rPr>
          <w:rFonts w:ascii="Arial" w:hAnsi="Arial" w:cs="Arial"/>
          <w:i/>
          <w:sz w:val="22"/>
          <w:szCs w:val="22"/>
        </w:rPr>
        <w:t>Proceedings of the 13th International Conference on Miniaturized Chemical and Biochemical Analysis Systems</w:t>
      </w:r>
      <w:r w:rsidRPr="00FD178E">
        <w:rPr>
          <w:rFonts w:ascii="Arial" w:hAnsi="Arial" w:cs="Arial"/>
          <w:sz w:val="22"/>
          <w:szCs w:val="22"/>
        </w:rPr>
        <w:t xml:space="preserve"> (µTAS), Paper #602030, ICC </w:t>
      </w:r>
      <w:proofErr w:type="spellStart"/>
      <w:r w:rsidRPr="00FD178E">
        <w:rPr>
          <w:rFonts w:ascii="Arial" w:hAnsi="Arial" w:cs="Arial"/>
          <w:sz w:val="22"/>
          <w:szCs w:val="22"/>
        </w:rPr>
        <w:t>Jeju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D178E">
        <w:rPr>
          <w:rFonts w:ascii="Arial" w:hAnsi="Arial" w:cs="Arial"/>
          <w:sz w:val="22"/>
          <w:szCs w:val="22"/>
        </w:rPr>
        <w:t>Jeju</w:t>
      </w:r>
      <w:proofErr w:type="spellEnd"/>
      <w:r w:rsidRPr="00FD178E">
        <w:rPr>
          <w:rFonts w:ascii="Arial" w:hAnsi="Arial" w:cs="Arial"/>
          <w:sz w:val="22"/>
          <w:szCs w:val="22"/>
        </w:rPr>
        <w:t>, Korea, Nov 1-5, 2009.</w:t>
      </w:r>
    </w:p>
    <w:p w14:paraId="6FD42632" w14:textId="77777777" w:rsidR="008171BB" w:rsidRPr="00FD178E" w:rsidRDefault="008171BB" w:rsidP="00AB10F5">
      <w:pPr>
        <w:widowControl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M. </w:t>
      </w:r>
      <w:proofErr w:type="spellStart"/>
      <w:r w:rsidRPr="00FD178E">
        <w:rPr>
          <w:rFonts w:ascii="Arial" w:hAnsi="Arial" w:cs="Arial"/>
          <w:sz w:val="22"/>
          <w:szCs w:val="22"/>
        </w:rPr>
        <w:t>Kulik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D. </w:t>
      </w:r>
      <w:proofErr w:type="spellStart"/>
      <w:r w:rsidRPr="00FD178E">
        <w:rPr>
          <w:rFonts w:ascii="Arial" w:hAnsi="Arial" w:cs="Arial"/>
          <w:sz w:val="22"/>
          <w:szCs w:val="22"/>
        </w:rPr>
        <w:t>Shenoda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C. Forest, A low-cost, two-axis, precision robot for automated fluorescence in-situ </w:t>
      </w:r>
      <w:proofErr w:type="spellStart"/>
      <w:r w:rsidRPr="00FD178E">
        <w:rPr>
          <w:rFonts w:ascii="Arial" w:hAnsi="Arial" w:cs="Arial"/>
          <w:sz w:val="22"/>
          <w:szCs w:val="22"/>
        </w:rPr>
        <w:t>hybridiziation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 assays, </w:t>
      </w:r>
      <w:r w:rsidRPr="00FD178E">
        <w:rPr>
          <w:rFonts w:ascii="Arial" w:hAnsi="Arial" w:cs="Arial"/>
          <w:i/>
          <w:sz w:val="22"/>
          <w:szCs w:val="22"/>
        </w:rPr>
        <w:t xml:space="preserve">Proceedings of the 2009 ASME International Mechanical Engineering Congress and Exposition, IMECE 2009, </w:t>
      </w:r>
      <w:r w:rsidRPr="00FD178E">
        <w:rPr>
          <w:rFonts w:ascii="Arial" w:hAnsi="Arial" w:cs="Arial"/>
          <w:sz w:val="22"/>
          <w:szCs w:val="22"/>
        </w:rPr>
        <w:t>V.2, p.119-121, Lake Buena Vista, FL, Nov 13-19, 2009.</w:t>
      </w:r>
    </w:p>
    <w:p w14:paraId="38CA4F84" w14:textId="77777777" w:rsidR="008171BB" w:rsidRPr="00FD178E" w:rsidRDefault="008171BB" w:rsidP="00AB10F5">
      <w:pPr>
        <w:widowControl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C.R. Forest, M.L. </w:t>
      </w:r>
      <w:proofErr w:type="spellStart"/>
      <w:r w:rsidRPr="00FD178E">
        <w:rPr>
          <w:rFonts w:ascii="Arial" w:hAnsi="Arial" w:cs="Arial"/>
          <w:sz w:val="22"/>
          <w:szCs w:val="22"/>
        </w:rPr>
        <w:t>Furst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R. </w:t>
      </w:r>
      <w:proofErr w:type="spellStart"/>
      <w:r w:rsidRPr="00FD178E">
        <w:rPr>
          <w:rFonts w:ascii="Arial" w:hAnsi="Arial" w:cs="Arial"/>
          <w:sz w:val="22"/>
          <w:szCs w:val="22"/>
        </w:rPr>
        <w:t>Bellamkonda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R. Vito, The </w:t>
      </w:r>
      <w:proofErr w:type="spellStart"/>
      <w:r w:rsidRPr="00FD178E">
        <w:rPr>
          <w:rFonts w:ascii="Arial" w:hAnsi="Arial" w:cs="Arial"/>
          <w:sz w:val="22"/>
          <w:szCs w:val="22"/>
        </w:rPr>
        <w:t>InVenture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 Prize: An undergraduate invention competition to encourage entrepreneurship and commercialization of student technology ventures, </w:t>
      </w:r>
      <w:r w:rsidRPr="00FD178E">
        <w:rPr>
          <w:rFonts w:ascii="Arial" w:hAnsi="Arial" w:cs="Arial"/>
          <w:i/>
          <w:sz w:val="22"/>
          <w:szCs w:val="22"/>
        </w:rPr>
        <w:t>Proceedings of the 14</w:t>
      </w:r>
      <w:r w:rsidRPr="00FD178E">
        <w:rPr>
          <w:rFonts w:ascii="Arial" w:hAnsi="Arial" w:cs="Arial"/>
          <w:i/>
          <w:sz w:val="22"/>
          <w:szCs w:val="22"/>
          <w:vertAlign w:val="superscript"/>
        </w:rPr>
        <w:t>th</w:t>
      </w:r>
      <w:r w:rsidRPr="00FD178E">
        <w:rPr>
          <w:rFonts w:ascii="Arial" w:hAnsi="Arial" w:cs="Arial"/>
          <w:i/>
          <w:sz w:val="22"/>
          <w:szCs w:val="22"/>
        </w:rPr>
        <w:t xml:space="preserve"> Annual Conference of the National Collegiate Inventors and Innovators Alliance</w:t>
      </w:r>
      <w:r w:rsidRPr="00FD178E">
        <w:rPr>
          <w:rFonts w:ascii="Arial" w:hAnsi="Arial" w:cs="Arial"/>
          <w:sz w:val="22"/>
          <w:szCs w:val="22"/>
        </w:rPr>
        <w:t xml:space="preserve"> (NCIIA), San Francisco, CA, Mar 25-27, 2010.</w:t>
      </w:r>
    </w:p>
    <w:p w14:paraId="44593E77" w14:textId="77777777" w:rsidR="008171BB" w:rsidRPr="00FD178E" w:rsidRDefault="00DB2C99" w:rsidP="00AB10F5">
      <w:pPr>
        <w:widowControl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C.R. Phaneuf,</w:t>
      </w:r>
      <w:r w:rsidR="008171BB" w:rsidRPr="00FD178E">
        <w:rPr>
          <w:rFonts w:ascii="Arial" w:hAnsi="Arial" w:cs="Arial"/>
          <w:sz w:val="22"/>
          <w:szCs w:val="22"/>
        </w:rPr>
        <w:t xml:space="preserve"> N. Pak, C.R. Forest, Rapid, Low-Cost, Microfluidic </w:t>
      </w:r>
      <w:proofErr w:type="spellStart"/>
      <w:r w:rsidR="008171BB" w:rsidRPr="00FD178E">
        <w:rPr>
          <w:rFonts w:ascii="Arial" w:hAnsi="Arial" w:cs="Arial"/>
          <w:sz w:val="22"/>
          <w:szCs w:val="22"/>
        </w:rPr>
        <w:t>Thermocycler</w:t>
      </w:r>
      <w:proofErr w:type="spellEnd"/>
      <w:r w:rsidR="008171BB" w:rsidRPr="00FD178E">
        <w:rPr>
          <w:rFonts w:ascii="Arial" w:hAnsi="Arial" w:cs="Arial"/>
          <w:sz w:val="22"/>
          <w:szCs w:val="22"/>
        </w:rPr>
        <w:t xml:space="preserve"> For High-Throughput Genetic Diagnostics, Oral Presentation, </w:t>
      </w:r>
      <w:r w:rsidR="008171BB" w:rsidRPr="00FD178E">
        <w:rPr>
          <w:rFonts w:ascii="Arial" w:hAnsi="Arial" w:cs="Arial"/>
          <w:i/>
          <w:iCs/>
          <w:sz w:val="22"/>
          <w:szCs w:val="22"/>
        </w:rPr>
        <w:t>Proceedings of the ASME 2010 Summer Bioengineering Conference</w:t>
      </w:r>
      <w:r w:rsidR="008171BB" w:rsidRPr="00FD178E">
        <w:rPr>
          <w:rFonts w:ascii="Arial" w:hAnsi="Arial" w:cs="Arial"/>
          <w:iCs/>
          <w:sz w:val="22"/>
          <w:szCs w:val="22"/>
        </w:rPr>
        <w:t xml:space="preserve"> (SBC 2010)</w:t>
      </w:r>
      <w:r w:rsidR="008171BB" w:rsidRPr="00FD178E">
        <w:rPr>
          <w:rFonts w:ascii="Arial" w:hAnsi="Arial" w:cs="Arial"/>
          <w:i/>
          <w:iCs/>
          <w:sz w:val="22"/>
          <w:szCs w:val="22"/>
        </w:rPr>
        <w:t>,</w:t>
      </w:r>
      <w:r w:rsidR="008171BB" w:rsidRPr="00FD178E">
        <w:rPr>
          <w:rFonts w:ascii="Arial" w:hAnsi="Arial" w:cs="Arial"/>
          <w:iCs/>
          <w:sz w:val="22"/>
          <w:szCs w:val="22"/>
        </w:rPr>
        <w:t xml:space="preserve"> Paper #19714, p. 57</w:t>
      </w:r>
      <w:r w:rsidR="008171BB" w:rsidRPr="00FD178E">
        <w:rPr>
          <w:rFonts w:ascii="Arial" w:hAnsi="Arial" w:cs="Arial"/>
          <w:sz w:val="22"/>
          <w:szCs w:val="22"/>
        </w:rPr>
        <w:t xml:space="preserve">, </w:t>
      </w:r>
      <w:r w:rsidR="005739E3" w:rsidRPr="00FD178E">
        <w:rPr>
          <w:rFonts w:ascii="Arial" w:hAnsi="Arial" w:cs="Arial"/>
          <w:sz w:val="22"/>
          <w:szCs w:val="22"/>
        </w:rPr>
        <w:t>Naples, FL, Jun</w:t>
      </w:r>
      <w:r w:rsidR="008171BB" w:rsidRPr="00FD178E">
        <w:rPr>
          <w:rFonts w:ascii="Arial" w:hAnsi="Arial" w:cs="Arial"/>
          <w:sz w:val="22"/>
          <w:szCs w:val="22"/>
        </w:rPr>
        <w:t xml:space="preserve"> 15-19, 2010.</w:t>
      </w:r>
    </w:p>
    <w:p w14:paraId="2EBE27F5" w14:textId="77777777" w:rsidR="008171BB" w:rsidRPr="00FD178E" w:rsidRDefault="008171BB" w:rsidP="00AB10F5">
      <w:pPr>
        <w:widowControl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M. Li, S. Chase, M. McKinnon, and C.R. Forest.  </w:t>
      </w:r>
      <w:proofErr w:type="spellStart"/>
      <w:r w:rsidRPr="00FD178E">
        <w:rPr>
          <w:rFonts w:ascii="Arial" w:hAnsi="Arial" w:cs="Arial"/>
          <w:sz w:val="22"/>
          <w:szCs w:val="22"/>
        </w:rPr>
        <w:t>Microfabrication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 of circular cross-section </w:t>
      </w:r>
      <w:proofErr w:type="spellStart"/>
      <w:r w:rsidRPr="00FD178E">
        <w:rPr>
          <w:rFonts w:ascii="Arial" w:hAnsi="Arial" w:cs="Arial"/>
          <w:sz w:val="22"/>
          <w:szCs w:val="22"/>
        </w:rPr>
        <w:t>microchannels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 for thrombosis assays, </w:t>
      </w:r>
      <w:r w:rsidRPr="00FD178E">
        <w:rPr>
          <w:rStyle w:val="Emphasis"/>
          <w:rFonts w:ascii="Arial" w:hAnsi="Arial" w:cs="Arial"/>
          <w:sz w:val="22"/>
          <w:szCs w:val="22"/>
        </w:rPr>
        <w:t>Proceedings of the 25th Annual Meeting of the American Society for Precision Engineering 2010</w:t>
      </w:r>
      <w:r w:rsidRPr="00FD178E">
        <w:rPr>
          <w:rFonts w:ascii="Arial" w:hAnsi="Arial" w:cs="Arial"/>
          <w:sz w:val="22"/>
          <w:szCs w:val="22"/>
        </w:rPr>
        <w:t>, V. 50, p. 180-183, Atlanta, GA</w:t>
      </w:r>
      <w:r w:rsidR="005739E3" w:rsidRPr="00FD178E">
        <w:rPr>
          <w:rFonts w:ascii="Arial" w:hAnsi="Arial" w:cs="Arial"/>
          <w:sz w:val="22"/>
          <w:szCs w:val="22"/>
        </w:rPr>
        <w:t>, Oct 31-Nov</w:t>
      </w:r>
      <w:r w:rsidRPr="00FD178E">
        <w:rPr>
          <w:rFonts w:ascii="Arial" w:hAnsi="Arial" w:cs="Arial"/>
          <w:sz w:val="22"/>
          <w:szCs w:val="22"/>
        </w:rPr>
        <w:t xml:space="preserve"> 4, 2010.</w:t>
      </w:r>
    </w:p>
    <w:p w14:paraId="500FBBD8" w14:textId="77777777" w:rsidR="008171BB" w:rsidRPr="00FD178E" w:rsidRDefault="008171BB" w:rsidP="00AB10F5">
      <w:pPr>
        <w:widowControl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N. Pak, C.R. Phaneuf, S.B. Kodandaramaiah, and C.R. Forest, Modulation of electromagnetic radiation using a dot matrix printer,</w:t>
      </w:r>
      <w:r w:rsidRPr="00FD178E">
        <w:rPr>
          <w:rStyle w:val="apple-converted-space"/>
          <w:rFonts w:ascii="Arial" w:hAnsi="Arial" w:cs="Arial"/>
          <w:sz w:val="22"/>
          <w:szCs w:val="22"/>
        </w:rPr>
        <w:t> </w:t>
      </w:r>
      <w:r w:rsidRPr="00FD178E">
        <w:rPr>
          <w:rStyle w:val="Emphasis"/>
          <w:rFonts w:ascii="Arial" w:hAnsi="Arial" w:cs="Arial"/>
          <w:sz w:val="22"/>
          <w:szCs w:val="22"/>
        </w:rPr>
        <w:t>Proceedings of the 25th Annual Meeting of the American Society for Precision Engineering 2010</w:t>
      </w:r>
      <w:r w:rsidRPr="00FD178E">
        <w:rPr>
          <w:rFonts w:ascii="Arial" w:hAnsi="Arial" w:cs="Arial"/>
          <w:sz w:val="22"/>
          <w:szCs w:val="22"/>
        </w:rPr>
        <w:t xml:space="preserve">, V. 50, </w:t>
      </w:r>
      <w:r w:rsidR="005739E3" w:rsidRPr="00FD178E">
        <w:rPr>
          <w:rFonts w:ascii="Arial" w:hAnsi="Arial" w:cs="Arial"/>
          <w:sz w:val="22"/>
          <w:szCs w:val="22"/>
        </w:rPr>
        <w:t>p. 258-260, Atlanta, GA, Oct 31-Nov</w:t>
      </w:r>
      <w:r w:rsidRPr="00FD178E">
        <w:rPr>
          <w:rFonts w:ascii="Arial" w:hAnsi="Arial" w:cs="Arial"/>
          <w:sz w:val="22"/>
          <w:szCs w:val="22"/>
        </w:rPr>
        <w:t xml:space="preserve"> 4, 2010.</w:t>
      </w:r>
    </w:p>
    <w:p w14:paraId="06A61F25" w14:textId="77777777" w:rsidR="008171BB" w:rsidRPr="00FD178E" w:rsidRDefault="008171BB" w:rsidP="00AB10F5">
      <w:pPr>
        <w:widowControl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N. Pak, M. </w:t>
      </w:r>
      <w:proofErr w:type="spellStart"/>
      <w:r w:rsidRPr="00FD178E">
        <w:rPr>
          <w:rFonts w:ascii="Arial" w:hAnsi="Arial" w:cs="Arial"/>
          <w:sz w:val="22"/>
          <w:szCs w:val="22"/>
        </w:rPr>
        <w:t>Dergance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M. </w:t>
      </w:r>
      <w:proofErr w:type="spellStart"/>
      <w:r w:rsidRPr="00FD178E">
        <w:rPr>
          <w:rFonts w:ascii="Arial" w:hAnsi="Arial" w:cs="Arial"/>
          <w:sz w:val="22"/>
          <w:szCs w:val="22"/>
        </w:rPr>
        <w:t>Emerick</w:t>
      </w:r>
      <w:proofErr w:type="spellEnd"/>
      <w:r w:rsidRPr="00FD178E">
        <w:rPr>
          <w:rFonts w:ascii="Arial" w:hAnsi="Arial" w:cs="Arial"/>
          <w:sz w:val="22"/>
          <w:szCs w:val="22"/>
        </w:rPr>
        <w:t>, E. Gagnon, and C.R. Forest, An instrument for controlled, automated, continuous pulling of sub-micrometer fused silica pipettes,</w:t>
      </w:r>
      <w:r w:rsidRPr="00FD178E">
        <w:rPr>
          <w:rStyle w:val="apple-converted-space"/>
          <w:rFonts w:ascii="Arial" w:hAnsi="Arial" w:cs="Arial"/>
          <w:sz w:val="22"/>
          <w:szCs w:val="22"/>
        </w:rPr>
        <w:t> </w:t>
      </w:r>
      <w:r w:rsidRPr="00FD178E">
        <w:rPr>
          <w:rStyle w:val="Emphasis"/>
          <w:rFonts w:ascii="Arial" w:hAnsi="Arial" w:cs="Arial"/>
          <w:sz w:val="22"/>
          <w:szCs w:val="22"/>
        </w:rPr>
        <w:t>Proceedings of the 25th Annual Meeting of the American Society for Precision Engineering 2010</w:t>
      </w:r>
      <w:r w:rsidRPr="00FD178E">
        <w:rPr>
          <w:rFonts w:ascii="Arial" w:hAnsi="Arial" w:cs="Arial"/>
          <w:sz w:val="22"/>
          <w:szCs w:val="22"/>
        </w:rPr>
        <w:t xml:space="preserve">, V. 50, </w:t>
      </w:r>
      <w:r w:rsidR="005739E3" w:rsidRPr="00FD178E">
        <w:rPr>
          <w:rFonts w:ascii="Arial" w:hAnsi="Arial" w:cs="Arial"/>
          <w:sz w:val="22"/>
          <w:szCs w:val="22"/>
        </w:rPr>
        <w:t>p. 133-135, Atlanta, GA, Oct 31-Nov</w:t>
      </w:r>
      <w:r w:rsidRPr="00FD178E">
        <w:rPr>
          <w:rFonts w:ascii="Arial" w:hAnsi="Arial" w:cs="Arial"/>
          <w:sz w:val="22"/>
          <w:szCs w:val="22"/>
        </w:rPr>
        <w:t xml:space="preserve"> 4, 2010.</w:t>
      </w:r>
    </w:p>
    <w:p w14:paraId="2E058178" w14:textId="77777777" w:rsidR="008171BB" w:rsidRPr="00FD178E" w:rsidRDefault="008171BB" w:rsidP="00AB10F5">
      <w:pPr>
        <w:widowControl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FD178E">
        <w:rPr>
          <w:rStyle w:val="apple-style-span"/>
          <w:rFonts w:ascii="Arial" w:hAnsi="Arial" w:cs="Arial"/>
          <w:bCs/>
          <w:sz w:val="22"/>
          <w:szCs w:val="22"/>
        </w:rPr>
        <w:t xml:space="preserve">S. B. Kodandaramaiah, S. Malik, </w:t>
      </w:r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M.J. </w:t>
      </w:r>
      <w:proofErr w:type="spellStart"/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>Dergance</w:t>
      </w:r>
      <w:proofErr w:type="spellEnd"/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, E.S. Boyden, </w:t>
      </w:r>
      <w:r w:rsidRPr="00FD178E">
        <w:rPr>
          <w:rStyle w:val="apple-style-span"/>
          <w:rFonts w:ascii="Arial" w:hAnsi="Arial" w:cs="Arial"/>
          <w:bCs/>
          <w:sz w:val="22"/>
          <w:szCs w:val="22"/>
        </w:rPr>
        <w:t xml:space="preserve">C. R. Forest, Design and performance of telescoping micropipette arrays for high-throughput in vivo patch clamping, </w:t>
      </w:r>
      <w:r w:rsidRPr="00FD178E">
        <w:rPr>
          <w:rStyle w:val="apple-style-span"/>
          <w:rFonts w:ascii="Arial" w:hAnsi="Arial" w:cs="Arial"/>
          <w:bCs/>
          <w:i/>
          <w:sz w:val="22"/>
          <w:szCs w:val="22"/>
        </w:rPr>
        <w:t>Proceedings of the 25th Annual Meeting of the American Society for Precision Engineering 2010</w:t>
      </w:r>
      <w:r w:rsidRPr="00FD178E">
        <w:rPr>
          <w:rFonts w:ascii="Arial" w:hAnsi="Arial" w:cs="Arial"/>
          <w:sz w:val="22"/>
          <w:szCs w:val="22"/>
        </w:rPr>
        <w:t>, V. 50, p. 246-249</w:t>
      </w:r>
      <w:r w:rsidRPr="00FD178E">
        <w:rPr>
          <w:rStyle w:val="apple-style-span"/>
          <w:rFonts w:ascii="Arial" w:hAnsi="Arial" w:cs="Arial"/>
          <w:bCs/>
          <w:sz w:val="22"/>
          <w:szCs w:val="22"/>
        </w:rPr>
        <w:t>, Atlanta, G</w:t>
      </w:r>
      <w:r w:rsidR="005739E3" w:rsidRPr="00FD178E">
        <w:rPr>
          <w:rStyle w:val="apple-style-span"/>
          <w:rFonts w:ascii="Arial" w:hAnsi="Arial" w:cs="Arial"/>
          <w:bCs/>
          <w:sz w:val="22"/>
          <w:szCs w:val="22"/>
        </w:rPr>
        <w:t>A, Oct 31-Nov</w:t>
      </w:r>
      <w:r w:rsidRPr="00FD178E">
        <w:rPr>
          <w:rStyle w:val="apple-style-span"/>
          <w:rFonts w:ascii="Arial" w:hAnsi="Arial" w:cs="Arial"/>
          <w:bCs/>
          <w:sz w:val="22"/>
          <w:szCs w:val="22"/>
        </w:rPr>
        <w:t xml:space="preserve"> 4, 2010. (</w:t>
      </w:r>
      <w:proofErr w:type="gramStart"/>
      <w:r w:rsidRPr="00FD178E">
        <w:rPr>
          <w:rStyle w:val="apple-style-span"/>
          <w:rFonts w:ascii="Arial" w:hAnsi="Arial" w:cs="Arial"/>
          <w:bCs/>
          <w:i/>
          <w:sz w:val="22"/>
          <w:szCs w:val="22"/>
        </w:rPr>
        <w:t>winner</w:t>
      </w:r>
      <w:proofErr w:type="gramEnd"/>
      <w:r w:rsidRPr="00FD178E">
        <w:rPr>
          <w:rStyle w:val="apple-style-span"/>
          <w:rFonts w:ascii="Arial" w:hAnsi="Arial" w:cs="Arial"/>
          <w:bCs/>
          <w:i/>
          <w:sz w:val="22"/>
          <w:szCs w:val="22"/>
        </w:rPr>
        <w:t xml:space="preserve"> of RV Jones Scholarship for Best Paper</w:t>
      </w:r>
      <w:r w:rsidRPr="00FD178E">
        <w:rPr>
          <w:rStyle w:val="apple-style-span"/>
          <w:rFonts w:ascii="Arial" w:hAnsi="Arial" w:cs="Arial"/>
          <w:bCs/>
          <w:sz w:val="22"/>
          <w:szCs w:val="22"/>
        </w:rPr>
        <w:t>)</w:t>
      </w:r>
    </w:p>
    <w:p w14:paraId="2444A6D2" w14:textId="77777777" w:rsidR="008171BB" w:rsidRPr="00FD178E" w:rsidRDefault="008171BB" w:rsidP="00AB10F5">
      <w:pPr>
        <w:widowControl/>
        <w:numPr>
          <w:ilvl w:val="0"/>
          <w:numId w:val="28"/>
        </w:numPr>
        <w:rPr>
          <w:rStyle w:val="apple-style-span"/>
          <w:rFonts w:ascii="Arial" w:hAnsi="Arial" w:cs="Arial"/>
          <w:sz w:val="22"/>
          <w:szCs w:val="22"/>
        </w:rPr>
      </w:pPr>
      <w:r w:rsidRPr="00FD178E">
        <w:rPr>
          <w:rStyle w:val="apple-style-span"/>
          <w:rFonts w:ascii="Arial" w:hAnsi="Arial" w:cs="Arial"/>
          <w:sz w:val="22"/>
          <w:szCs w:val="22"/>
        </w:rPr>
        <w:t xml:space="preserve">C.R. Phaneuf, C.R. Forest, Direct, High-Speed Milling of Polymer </w:t>
      </w:r>
      <w:proofErr w:type="spellStart"/>
      <w:r w:rsidRPr="00FD178E">
        <w:rPr>
          <w:rStyle w:val="apple-style-span"/>
          <w:rFonts w:ascii="Arial" w:hAnsi="Arial" w:cs="Arial"/>
          <w:sz w:val="22"/>
          <w:szCs w:val="22"/>
        </w:rPr>
        <w:t>Microchamber</w:t>
      </w:r>
      <w:proofErr w:type="spellEnd"/>
      <w:r w:rsidRPr="00FD178E">
        <w:rPr>
          <w:rStyle w:val="apple-style-span"/>
          <w:rFonts w:ascii="Arial" w:hAnsi="Arial" w:cs="Arial"/>
          <w:sz w:val="22"/>
          <w:szCs w:val="22"/>
        </w:rPr>
        <w:t xml:space="preserve"> Arrays, </w:t>
      </w:r>
      <w:r w:rsidRPr="00FD178E">
        <w:rPr>
          <w:rStyle w:val="apple-style-span"/>
          <w:rFonts w:ascii="Arial" w:hAnsi="Arial" w:cs="Arial"/>
          <w:i/>
          <w:sz w:val="22"/>
          <w:szCs w:val="22"/>
        </w:rPr>
        <w:t>Proceedings of the 25th Annual Meeting of the American Society for Precision Engineering 2010</w:t>
      </w:r>
      <w:r w:rsidRPr="00FD178E">
        <w:rPr>
          <w:rStyle w:val="apple-style-span"/>
          <w:rFonts w:ascii="Arial" w:hAnsi="Arial" w:cs="Arial"/>
          <w:sz w:val="22"/>
          <w:szCs w:val="22"/>
        </w:rPr>
        <w:t xml:space="preserve">, </w:t>
      </w:r>
      <w:r w:rsidRPr="00FD178E">
        <w:rPr>
          <w:rFonts w:ascii="Arial" w:hAnsi="Arial" w:cs="Arial"/>
          <w:sz w:val="22"/>
          <w:szCs w:val="22"/>
        </w:rPr>
        <w:t xml:space="preserve">V. 50, p. 345-347, </w:t>
      </w:r>
      <w:r w:rsidRPr="00FD178E">
        <w:rPr>
          <w:rStyle w:val="apple-style-span"/>
          <w:rFonts w:ascii="Arial" w:hAnsi="Arial" w:cs="Arial"/>
          <w:sz w:val="22"/>
          <w:szCs w:val="22"/>
        </w:rPr>
        <w:t xml:space="preserve">Atlanta, GA, Oct 31-Nov 4, 2010. </w:t>
      </w:r>
    </w:p>
    <w:p w14:paraId="78C0920A" w14:textId="77777777" w:rsidR="008171BB" w:rsidRPr="00FD178E" w:rsidRDefault="008171BB" w:rsidP="00AB10F5">
      <w:pPr>
        <w:widowControl/>
        <w:numPr>
          <w:ilvl w:val="0"/>
          <w:numId w:val="28"/>
        </w:numPr>
        <w:rPr>
          <w:rStyle w:val="apple-style-span"/>
          <w:rFonts w:ascii="Arial" w:hAnsi="Arial" w:cs="Arial"/>
          <w:sz w:val="22"/>
          <w:szCs w:val="22"/>
        </w:rPr>
      </w:pPr>
      <w:r w:rsidRPr="00FD178E">
        <w:rPr>
          <w:rStyle w:val="apple-style-span"/>
          <w:rFonts w:ascii="Arial" w:hAnsi="Arial" w:cs="Arial"/>
          <w:sz w:val="22"/>
          <w:szCs w:val="22"/>
        </w:rPr>
        <w:t xml:space="preserve">C.R. Phaneuf, N. Pak, C.R. Forest, Modeling and design of a </w:t>
      </w:r>
      <w:proofErr w:type="spellStart"/>
      <w:r w:rsidRPr="00FD178E">
        <w:rPr>
          <w:rStyle w:val="apple-style-span"/>
          <w:rFonts w:ascii="Arial" w:hAnsi="Arial" w:cs="Arial"/>
          <w:sz w:val="22"/>
          <w:szCs w:val="22"/>
        </w:rPr>
        <w:t>microscale</w:t>
      </w:r>
      <w:proofErr w:type="spellEnd"/>
      <w:r w:rsidRPr="00FD178E">
        <w:rPr>
          <w:rStyle w:val="apple-style-span"/>
          <w:rFonts w:ascii="Arial" w:hAnsi="Arial" w:cs="Arial"/>
          <w:sz w:val="22"/>
          <w:szCs w:val="22"/>
        </w:rPr>
        <w:t xml:space="preserve"> multiplexed temperature control system, </w:t>
      </w:r>
      <w:bookmarkStart w:id="2" w:name="OLE_LINK1"/>
      <w:bookmarkStart w:id="3" w:name="OLE_LINK5"/>
      <w:r w:rsidRPr="00FD178E">
        <w:rPr>
          <w:rStyle w:val="apple-style-span"/>
          <w:rFonts w:ascii="Arial" w:hAnsi="Arial" w:cs="Arial"/>
          <w:i/>
          <w:sz w:val="22"/>
          <w:szCs w:val="22"/>
        </w:rPr>
        <w:t>Proceedings of the 26th Annual Meeting of the American Society for Precision Engineering</w:t>
      </w:r>
      <w:r w:rsidRPr="00FD178E">
        <w:rPr>
          <w:rStyle w:val="apple-style-span"/>
          <w:rFonts w:ascii="Arial" w:hAnsi="Arial" w:cs="Arial"/>
          <w:sz w:val="22"/>
          <w:szCs w:val="22"/>
        </w:rPr>
        <w:t xml:space="preserve">, </w:t>
      </w:r>
      <w:r w:rsidRPr="00FD178E">
        <w:rPr>
          <w:rFonts w:ascii="Arial" w:hAnsi="Arial" w:cs="Arial"/>
          <w:sz w:val="22"/>
          <w:szCs w:val="22"/>
        </w:rPr>
        <w:t xml:space="preserve">V. 52, p. 181-184, </w:t>
      </w:r>
      <w:r w:rsidRPr="00FD178E">
        <w:rPr>
          <w:rStyle w:val="apple-style-span"/>
          <w:rFonts w:ascii="Arial" w:hAnsi="Arial" w:cs="Arial"/>
          <w:sz w:val="22"/>
          <w:szCs w:val="22"/>
        </w:rPr>
        <w:t>Denver, CO, Nov 13-18, 2011</w:t>
      </w:r>
      <w:bookmarkEnd w:id="2"/>
      <w:bookmarkEnd w:id="3"/>
      <w:r w:rsidRPr="00FD178E">
        <w:rPr>
          <w:rStyle w:val="apple-style-span"/>
          <w:rFonts w:ascii="Arial" w:hAnsi="Arial" w:cs="Arial"/>
          <w:sz w:val="22"/>
          <w:szCs w:val="22"/>
        </w:rPr>
        <w:t>.</w:t>
      </w:r>
    </w:p>
    <w:p w14:paraId="0EAF7BFA" w14:textId="77777777" w:rsidR="008171BB" w:rsidRPr="00FD178E" w:rsidRDefault="008171BB" w:rsidP="00AB10F5">
      <w:pPr>
        <w:widowControl/>
        <w:numPr>
          <w:ilvl w:val="0"/>
          <w:numId w:val="28"/>
        </w:numPr>
        <w:rPr>
          <w:rStyle w:val="apple-style-span"/>
          <w:rFonts w:ascii="Arial" w:hAnsi="Arial" w:cs="Arial"/>
          <w:sz w:val="22"/>
          <w:szCs w:val="22"/>
        </w:rPr>
      </w:pPr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S. Kodandaramaiah, M. </w:t>
      </w:r>
      <w:proofErr w:type="spellStart"/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>Krijnen</w:t>
      </w:r>
      <w:proofErr w:type="spellEnd"/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, J. Go, S. Malik, N. </w:t>
      </w:r>
      <w:proofErr w:type="spellStart"/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>Sondej</w:t>
      </w:r>
      <w:proofErr w:type="spellEnd"/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, J.P. </w:t>
      </w:r>
      <w:proofErr w:type="spellStart"/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>Khatait</w:t>
      </w:r>
      <w:proofErr w:type="spellEnd"/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, R.G.K.M. </w:t>
      </w:r>
      <w:proofErr w:type="spellStart"/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>Aarts</w:t>
      </w:r>
      <w:proofErr w:type="spellEnd"/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, E. Boyden, D.M. </w:t>
      </w:r>
      <w:proofErr w:type="spellStart"/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>Brouwer</w:t>
      </w:r>
      <w:proofErr w:type="spellEnd"/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, C.R. Forest, Characterization of translation of fused silica micropipettes in non-rectilinear trajectories, </w:t>
      </w:r>
      <w:r w:rsidRPr="00FD178E">
        <w:rPr>
          <w:rStyle w:val="apple-style-span"/>
          <w:rFonts w:ascii="Arial" w:hAnsi="Arial" w:cs="Arial"/>
          <w:i/>
          <w:sz w:val="22"/>
          <w:szCs w:val="22"/>
        </w:rPr>
        <w:t>Proceedings of the 26th Annual Meeting of the American Society for Precision Engineering</w:t>
      </w:r>
      <w:r w:rsidRPr="00FD178E">
        <w:rPr>
          <w:rStyle w:val="apple-style-span"/>
          <w:rFonts w:ascii="Arial" w:hAnsi="Arial" w:cs="Arial"/>
          <w:sz w:val="22"/>
          <w:szCs w:val="22"/>
        </w:rPr>
        <w:t xml:space="preserve">, </w:t>
      </w:r>
      <w:r w:rsidRPr="00FD178E">
        <w:rPr>
          <w:rFonts w:ascii="Arial" w:hAnsi="Arial" w:cs="Arial"/>
          <w:sz w:val="22"/>
          <w:szCs w:val="22"/>
        </w:rPr>
        <w:t xml:space="preserve">V. 52, p. 253-256, </w:t>
      </w:r>
      <w:r w:rsidRPr="00FD178E">
        <w:rPr>
          <w:rStyle w:val="apple-style-span"/>
          <w:rFonts w:ascii="Arial" w:hAnsi="Arial" w:cs="Arial"/>
          <w:sz w:val="22"/>
          <w:szCs w:val="22"/>
        </w:rPr>
        <w:t>Denver, CO, Nov 13-18, 2011.</w:t>
      </w:r>
    </w:p>
    <w:p w14:paraId="7D33E07C" w14:textId="77777777" w:rsidR="008171BB" w:rsidRPr="00FD178E" w:rsidRDefault="008171BB" w:rsidP="00AB10F5">
      <w:pPr>
        <w:widowControl/>
        <w:numPr>
          <w:ilvl w:val="0"/>
          <w:numId w:val="28"/>
        </w:numPr>
        <w:rPr>
          <w:rStyle w:val="apple-style-span"/>
          <w:rFonts w:ascii="Arial" w:hAnsi="Arial" w:cs="Arial"/>
          <w:sz w:val="22"/>
          <w:szCs w:val="22"/>
        </w:rPr>
      </w:pPr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C.R. Phaneuf, N. Pak, C. Saunders, C.R. Forest, Rapid, independently controlled polymerase chain reaction via multiplexed laser radiation, </w:t>
      </w:r>
      <w:r w:rsidRPr="00FD178E">
        <w:rPr>
          <w:rStyle w:val="apple-style-span"/>
          <w:rFonts w:ascii="Arial" w:hAnsi="Arial" w:cs="Arial"/>
          <w:i/>
          <w:color w:val="000000"/>
          <w:sz w:val="22"/>
          <w:szCs w:val="22"/>
        </w:rPr>
        <w:t>Proceedings of the 15th International Conference on Miniaturized Systems for Chemistry and Life Sciences</w:t>
      </w:r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>μTAS</w:t>
      </w:r>
      <w:proofErr w:type="spellEnd"/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), </w:t>
      </w:r>
      <w:r w:rsidRPr="00FD178E">
        <w:rPr>
          <w:rFonts w:ascii="Arial" w:hAnsi="Arial" w:cs="Arial"/>
          <w:sz w:val="22"/>
          <w:szCs w:val="22"/>
        </w:rPr>
        <w:t>p. 1689-1692</w:t>
      </w:r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>, Seattle, WA, Oct 2-6, 2011.</w:t>
      </w:r>
    </w:p>
    <w:p w14:paraId="4A37FDDE" w14:textId="77777777" w:rsidR="008171BB" w:rsidRPr="00FD178E" w:rsidRDefault="008171BB" w:rsidP="00AB10F5">
      <w:pPr>
        <w:widowControl/>
        <w:numPr>
          <w:ilvl w:val="0"/>
          <w:numId w:val="28"/>
        </w:numPr>
        <w:rPr>
          <w:rStyle w:val="apple-style-span"/>
          <w:rFonts w:ascii="Arial" w:hAnsi="Arial" w:cs="Arial"/>
          <w:sz w:val="22"/>
          <w:szCs w:val="22"/>
        </w:rPr>
      </w:pPr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M. Li, J. Ackerman, C. Forest, Microfluidic system for multichannel optical measurement of shear induced platelet thrombosis in unfractionated blood, </w:t>
      </w:r>
      <w:r w:rsidRPr="00FD178E">
        <w:rPr>
          <w:rStyle w:val="apple-style-span"/>
          <w:rFonts w:ascii="Arial" w:hAnsi="Arial" w:cs="Arial"/>
          <w:i/>
          <w:color w:val="000000"/>
          <w:sz w:val="22"/>
          <w:szCs w:val="22"/>
        </w:rPr>
        <w:t>Proceedings of the 15</w:t>
      </w:r>
      <w:r w:rsidRPr="00FD178E">
        <w:rPr>
          <w:rStyle w:val="apple-style-span"/>
          <w:rFonts w:ascii="Arial" w:hAnsi="Arial" w:cs="Arial"/>
          <w:i/>
          <w:iCs/>
          <w:color w:val="000000"/>
          <w:sz w:val="22"/>
          <w:szCs w:val="22"/>
        </w:rPr>
        <w:t>th International Conference on Miniaturized Chemical and Biochemical Analysis Systems</w:t>
      </w:r>
      <w:r w:rsidRPr="00FD178E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>(µTAS),</w:t>
      </w:r>
      <w:r w:rsidRPr="00FD178E">
        <w:rPr>
          <w:rFonts w:ascii="Arial" w:hAnsi="Arial" w:cs="Arial"/>
          <w:sz w:val="22"/>
          <w:szCs w:val="22"/>
        </w:rPr>
        <w:t xml:space="preserve"> p. 541-543</w:t>
      </w:r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>, Seattle, WA, Oct 2-6, 2011.</w:t>
      </w:r>
    </w:p>
    <w:p w14:paraId="6112FB33" w14:textId="77777777" w:rsidR="008171BB" w:rsidRPr="00FD178E" w:rsidRDefault="008171BB" w:rsidP="00AB10F5">
      <w:pPr>
        <w:widowControl/>
        <w:numPr>
          <w:ilvl w:val="0"/>
          <w:numId w:val="28"/>
        </w:numPr>
        <w:rPr>
          <w:rStyle w:val="apple-style-span"/>
          <w:rFonts w:ascii="Arial" w:hAnsi="Arial" w:cs="Arial"/>
          <w:sz w:val="22"/>
          <w:szCs w:val="22"/>
        </w:rPr>
      </w:pPr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M.V. </w:t>
      </w:r>
      <w:proofErr w:type="spellStart"/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>Baratta</w:t>
      </w:r>
      <w:proofErr w:type="spellEnd"/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, S.B. Kodandaramaiah, P.E. Monahan, K. Kim, A. Yang, C.R. Forest, K.A. </w:t>
      </w:r>
      <w:proofErr w:type="spellStart"/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>Goosens</w:t>
      </w:r>
      <w:proofErr w:type="spellEnd"/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, E.S. Boyden, Effects of stress on aversive learning require temporally precise serotonergic signaling, </w:t>
      </w:r>
      <w:r w:rsidRPr="00FD178E">
        <w:rPr>
          <w:rStyle w:val="apple-style-span"/>
          <w:rFonts w:ascii="Arial" w:hAnsi="Arial" w:cs="Arial"/>
          <w:i/>
          <w:color w:val="000000"/>
          <w:sz w:val="22"/>
          <w:szCs w:val="22"/>
        </w:rPr>
        <w:t>Proceedings of the Annual Meeting of the Society for Neuro</w:t>
      </w:r>
      <w:r w:rsidR="00C178B4" w:rsidRPr="00FD178E">
        <w:rPr>
          <w:rStyle w:val="apple-style-span"/>
          <w:rFonts w:ascii="Arial" w:hAnsi="Arial" w:cs="Arial"/>
          <w:i/>
          <w:color w:val="000000"/>
          <w:sz w:val="22"/>
          <w:szCs w:val="22"/>
        </w:rPr>
        <w:t>s</w:t>
      </w:r>
      <w:r w:rsidRPr="00FD178E">
        <w:rPr>
          <w:rStyle w:val="apple-style-span"/>
          <w:rFonts w:ascii="Arial" w:hAnsi="Arial" w:cs="Arial"/>
          <w:i/>
          <w:color w:val="000000"/>
          <w:sz w:val="22"/>
          <w:szCs w:val="22"/>
        </w:rPr>
        <w:t>cience</w:t>
      </w:r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(Neuroscience 2011), Washington, DC, Nov 12-16, 2011.</w:t>
      </w:r>
    </w:p>
    <w:p w14:paraId="303BAD4B" w14:textId="77777777" w:rsidR="008171BB" w:rsidRPr="00FD178E" w:rsidRDefault="008171BB" w:rsidP="00AB10F5">
      <w:pPr>
        <w:widowControl/>
        <w:numPr>
          <w:ilvl w:val="0"/>
          <w:numId w:val="28"/>
        </w:numPr>
        <w:rPr>
          <w:rStyle w:val="apple-style-span"/>
          <w:rFonts w:ascii="Arial" w:hAnsi="Arial" w:cs="Arial"/>
          <w:sz w:val="22"/>
          <w:szCs w:val="22"/>
        </w:rPr>
      </w:pPr>
      <w:r w:rsidRPr="00FD178E">
        <w:rPr>
          <w:rStyle w:val="apple-style-span"/>
          <w:rFonts w:ascii="Arial" w:hAnsi="Arial" w:cs="Arial"/>
          <w:sz w:val="22"/>
          <w:szCs w:val="22"/>
        </w:rPr>
        <w:t xml:space="preserve">J. </w:t>
      </w:r>
      <w:proofErr w:type="spellStart"/>
      <w:r w:rsidRPr="00FD178E">
        <w:rPr>
          <w:rStyle w:val="apple-style-span"/>
          <w:rFonts w:ascii="Arial" w:hAnsi="Arial" w:cs="Arial"/>
          <w:sz w:val="22"/>
          <w:szCs w:val="22"/>
        </w:rPr>
        <w:t>Scholvin</w:t>
      </w:r>
      <w:proofErr w:type="spellEnd"/>
      <w:r w:rsidRPr="00FD178E">
        <w:rPr>
          <w:rStyle w:val="apple-style-span"/>
          <w:rFonts w:ascii="Arial" w:hAnsi="Arial" w:cs="Arial"/>
          <w:sz w:val="22"/>
          <w:szCs w:val="22"/>
        </w:rPr>
        <w:t xml:space="preserve">, A.N. </w:t>
      </w:r>
      <w:proofErr w:type="spellStart"/>
      <w:r w:rsidRPr="00FD178E">
        <w:rPr>
          <w:rStyle w:val="apple-style-span"/>
          <w:rFonts w:ascii="Arial" w:hAnsi="Arial" w:cs="Arial"/>
          <w:sz w:val="22"/>
          <w:szCs w:val="22"/>
        </w:rPr>
        <w:t>Zorzos</w:t>
      </w:r>
      <w:proofErr w:type="spellEnd"/>
      <w:r w:rsidRPr="00FD178E">
        <w:rPr>
          <w:rStyle w:val="apple-style-span"/>
          <w:rFonts w:ascii="Arial" w:hAnsi="Arial" w:cs="Arial"/>
          <w:sz w:val="22"/>
          <w:szCs w:val="22"/>
        </w:rPr>
        <w:t xml:space="preserve">, G. </w:t>
      </w:r>
      <w:proofErr w:type="spellStart"/>
      <w:r w:rsidRPr="00FD178E">
        <w:rPr>
          <w:rStyle w:val="apple-style-span"/>
          <w:rFonts w:ascii="Arial" w:hAnsi="Arial" w:cs="Arial"/>
          <w:sz w:val="22"/>
          <w:szCs w:val="22"/>
        </w:rPr>
        <w:t>Talei</w:t>
      </w:r>
      <w:proofErr w:type="spellEnd"/>
      <w:r w:rsidRPr="00FD178E">
        <w:rPr>
          <w:rStyle w:val="apple-style-span"/>
          <w:rFonts w:ascii="Arial" w:hAnsi="Arial" w:cs="Arial"/>
          <w:sz w:val="22"/>
          <w:szCs w:val="22"/>
        </w:rPr>
        <w:t xml:space="preserve"> </w:t>
      </w:r>
      <w:proofErr w:type="spellStart"/>
      <w:r w:rsidRPr="00FD178E">
        <w:rPr>
          <w:rStyle w:val="apple-style-span"/>
          <w:rFonts w:ascii="Arial" w:hAnsi="Arial" w:cs="Arial"/>
          <w:sz w:val="22"/>
          <w:szCs w:val="22"/>
        </w:rPr>
        <w:t>Franzesi</w:t>
      </w:r>
      <w:proofErr w:type="spellEnd"/>
      <w:r w:rsidRPr="00FD178E">
        <w:rPr>
          <w:rStyle w:val="apple-style-span"/>
          <w:rFonts w:ascii="Arial" w:hAnsi="Arial" w:cs="Arial"/>
          <w:sz w:val="22"/>
          <w:szCs w:val="22"/>
        </w:rPr>
        <w:t>, S.B. Kodandaramaiah, B.D. Allen, J. Kinney, C. Moore-</w:t>
      </w:r>
      <w:proofErr w:type="spellStart"/>
      <w:r w:rsidRPr="00FD178E">
        <w:rPr>
          <w:rStyle w:val="apple-style-span"/>
          <w:rFonts w:ascii="Arial" w:hAnsi="Arial" w:cs="Arial"/>
          <w:sz w:val="22"/>
          <w:szCs w:val="22"/>
        </w:rPr>
        <w:t>Kochlacs</w:t>
      </w:r>
      <w:proofErr w:type="spellEnd"/>
      <w:r w:rsidRPr="00FD178E">
        <w:rPr>
          <w:rStyle w:val="apple-style-span"/>
          <w:rFonts w:ascii="Arial" w:hAnsi="Arial" w:cs="Arial"/>
          <w:sz w:val="22"/>
          <w:szCs w:val="22"/>
        </w:rPr>
        <w:t xml:space="preserve">, A.C. Singer, S. Wasserman, C. Wentz, M. Yamaguchi, C.R. Forest, N. </w:t>
      </w:r>
      <w:proofErr w:type="spellStart"/>
      <w:r w:rsidRPr="00FD178E">
        <w:rPr>
          <w:rStyle w:val="apple-style-span"/>
          <w:rFonts w:ascii="Arial" w:hAnsi="Arial" w:cs="Arial"/>
          <w:sz w:val="22"/>
          <w:szCs w:val="22"/>
        </w:rPr>
        <w:t>Kopell</w:t>
      </w:r>
      <w:proofErr w:type="spellEnd"/>
      <w:r w:rsidRPr="00FD178E">
        <w:rPr>
          <w:rStyle w:val="apple-style-span"/>
          <w:rFonts w:ascii="Arial" w:hAnsi="Arial" w:cs="Arial"/>
          <w:sz w:val="22"/>
          <w:szCs w:val="22"/>
        </w:rPr>
        <w:t xml:space="preserve">, C.G. </w:t>
      </w:r>
      <w:proofErr w:type="spellStart"/>
      <w:r w:rsidRPr="00FD178E">
        <w:rPr>
          <w:rStyle w:val="apple-style-span"/>
          <w:rFonts w:ascii="Arial" w:hAnsi="Arial" w:cs="Arial"/>
          <w:sz w:val="22"/>
          <w:szCs w:val="22"/>
        </w:rPr>
        <w:t>Fonstad</w:t>
      </w:r>
      <w:proofErr w:type="spellEnd"/>
      <w:r w:rsidRPr="00FD178E">
        <w:rPr>
          <w:rStyle w:val="apple-style-span"/>
          <w:rFonts w:ascii="Arial" w:hAnsi="Arial" w:cs="Arial"/>
          <w:sz w:val="22"/>
          <w:szCs w:val="22"/>
        </w:rPr>
        <w:t xml:space="preserve">, E.S. Boyden, High channel-count silicon neural recording probes for 3d characterization of </w:t>
      </w:r>
      <w:proofErr w:type="spellStart"/>
      <w:r w:rsidRPr="00FD178E">
        <w:rPr>
          <w:rStyle w:val="apple-style-span"/>
          <w:rFonts w:ascii="Arial" w:hAnsi="Arial" w:cs="Arial"/>
          <w:sz w:val="22"/>
          <w:szCs w:val="22"/>
        </w:rPr>
        <w:t>optogenetically</w:t>
      </w:r>
      <w:proofErr w:type="spellEnd"/>
      <w:r w:rsidRPr="00FD178E">
        <w:rPr>
          <w:rStyle w:val="apple-style-span"/>
          <w:rFonts w:ascii="Arial" w:hAnsi="Arial" w:cs="Arial"/>
          <w:sz w:val="22"/>
          <w:szCs w:val="22"/>
        </w:rPr>
        <w:t xml:space="preserve"> modulated neural dynamics, </w:t>
      </w:r>
      <w:r w:rsidRPr="00FD178E">
        <w:rPr>
          <w:rStyle w:val="apple-style-span"/>
          <w:rFonts w:ascii="Arial" w:hAnsi="Arial" w:cs="Arial"/>
          <w:i/>
          <w:color w:val="000000"/>
          <w:sz w:val="22"/>
          <w:szCs w:val="22"/>
        </w:rPr>
        <w:t xml:space="preserve">Proceedings of the Annual Meeting of the Society for </w:t>
      </w:r>
      <w:proofErr w:type="spellStart"/>
      <w:r w:rsidRPr="00FD178E">
        <w:rPr>
          <w:rStyle w:val="apple-style-span"/>
          <w:rFonts w:ascii="Arial" w:hAnsi="Arial" w:cs="Arial"/>
          <w:i/>
          <w:color w:val="000000"/>
          <w:sz w:val="22"/>
          <w:szCs w:val="22"/>
        </w:rPr>
        <w:t>Neurocience</w:t>
      </w:r>
      <w:proofErr w:type="spellEnd"/>
      <w:r w:rsidRPr="00FD178E">
        <w:rPr>
          <w:rStyle w:val="apple-style-span"/>
          <w:rFonts w:ascii="Arial" w:hAnsi="Arial" w:cs="Arial"/>
          <w:i/>
          <w:color w:val="000000"/>
          <w:sz w:val="22"/>
          <w:szCs w:val="22"/>
        </w:rPr>
        <w:t xml:space="preserve"> </w:t>
      </w:r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>(Neuroscience</w:t>
      </w:r>
      <w:r w:rsidR="005739E3" w:rsidRPr="00FD178E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2011), Washington, DC, Nov</w:t>
      </w:r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12-16, 2011.</w:t>
      </w:r>
    </w:p>
    <w:p w14:paraId="7C73E0F2" w14:textId="77777777" w:rsidR="008171BB" w:rsidRPr="00FD178E" w:rsidRDefault="008171BB" w:rsidP="00AB10F5">
      <w:pPr>
        <w:widowControl/>
        <w:numPr>
          <w:ilvl w:val="0"/>
          <w:numId w:val="28"/>
        </w:numPr>
        <w:rPr>
          <w:rStyle w:val="apple-style-span"/>
          <w:rFonts w:ascii="Arial" w:hAnsi="Arial" w:cs="Arial"/>
          <w:sz w:val="22"/>
          <w:szCs w:val="22"/>
        </w:rPr>
      </w:pPr>
      <w:r w:rsidRPr="00FD178E">
        <w:rPr>
          <w:rStyle w:val="apple-style-span"/>
          <w:rFonts w:ascii="Arial" w:hAnsi="Arial" w:cs="Arial"/>
          <w:sz w:val="22"/>
          <w:szCs w:val="22"/>
        </w:rPr>
        <w:t xml:space="preserve">S.B. Kodandaramaiah, E.S. Boyden, C.R. Forest, Automated patch clamping of neurons in the mammalian brain in vivo, </w:t>
      </w:r>
      <w:r w:rsidRPr="00FD178E">
        <w:rPr>
          <w:rStyle w:val="apple-style-span"/>
          <w:rFonts w:ascii="Arial" w:hAnsi="Arial" w:cs="Arial"/>
          <w:i/>
          <w:color w:val="000000"/>
          <w:sz w:val="22"/>
          <w:szCs w:val="22"/>
        </w:rPr>
        <w:t>Proceedings of the Annual Meeting of the Society for Neuro</w:t>
      </w:r>
      <w:r w:rsidR="00C178B4" w:rsidRPr="00FD178E">
        <w:rPr>
          <w:rStyle w:val="apple-style-span"/>
          <w:rFonts w:ascii="Arial" w:hAnsi="Arial" w:cs="Arial"/>
          <w:i/>
          <w:color w:val="000000"/>
          <w:sz w:val="22"/>
          <w:szCs w:val="22"/>
        </w:rPr>
        <w:t>s</w:t>
      </w:r>
      <w:r w:rsidRPr="00FD178E">
        <w:rPr>
          <w:rStyle w:val="apple-style-span"/>
          <w:rFonts w:ascii="Arial" w:hAnsi="Arial" w:cs="Arial"/>
          <w:i/>
          <w:color w:val="000000"/>
          <w:sz w:val="22"/>
          <w:szCs w:val="22"/>
        </w:rPr>
        <w:t>cience</w:t>
      </w:r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(Neuroscience 2011), Washington, DC, Nov 12-16, 2011.</w:t>
      </w:r>
    </w:p>
    <w:p w14:paraId="0489A7CB" w14:textId="77777777" w:rsidR="008171BB" w:rsidRPr="00FD178E" w:rsidRDefault="008171BB" w:rsidP="00AB10F5">
      <w:pPr>
        <w:widowControl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C.R. Forest, M.L. </w:t>
      </w:r>
      <w:proofErr w:type="spellStart"/>
      <w:r w:rsidRPr="00FD178E">
        <w:rPr>
          <w:rFonts w:ascii="Arial" w:hAnsi="Arial" w:cs="Arial"/>
          <w:sz w:val="22"/>
          <w:szCs w:val="22"/>
        </w:rPr>
        <w:t>Furst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R. Vito, An extracurricular undergraduate invention television show and competition at Georgia Tech, </w:t>
      </w:r>
      <w:r w:rsidRPr="00FD178E">
        <w:rPr>
          <w:rFonts w:ascii="Arial" w:hAnsi="Arial" w:cs="Arial"/>
          <w:i/>
          <w:sz w:val="22"/>
          <w:szCs w:val="22"/>
        </w:rPr>
        <w:t>Proceedings of the 16</w:t>
      </w:r>
      <w:r w:rsidRPr="00FD178E">
        <w:rPr>
          <w:rFonts w:ascii="Arial" w:hAnsi="Arial" w:cs="Arial"/>
          <w:i/>
          <w:sz w:val="22"/>
          <w:szCs w:val="22"/>
          <w:vertAlign w:val="superscript"/>
        </w:rPr>
        <w:t>th</w:t>
      </w:r>
      <w:r w:rsidRPr="00FD178E">
        <w:rPr>
          <w:rFonts w:ascii="Arial" w:hAnsi="Arial" w:cs="Arial"/>
          <w:i/>
          <w:sz w:val="22"/>
          <w:szCs w:val="22"/>
        </w:rPr>
        <w:t xml:space="preserve"> Annual Conference of the National Collegiate Inventors and Innovators Alliance</w:t>
      </w:r>
      <w:r w:rsidRPr="00FD178E">
        <w:rPr>
          <w:rFonts w:ascii="Arial" w:hAnsi="Arial" w:cs="Arial"/>
          <w:sz w:val="22"/>
          <w:szCs w:val="22"/>
        </w:rPr>
        <w:t xml:space="preserve"> (</w:t>
      </w:r>
      <w:r w:rsidR="005739E3" w:rsidRPr="00FD178E">
        <w:rPr>
          <w:rFonts w:ascii="Arial" w:hAnsi="Arial" w:cs="Arial"/>
          <w:sz w:val="22"/>
          <w:szCs w:val="22"/>
        </w:rPr>
        <w:t>NCIIA), San Francisco, CA, Mar</w:t>
      </w:r>
      <w:r w:rsidRPr="00FD178E">
        <w:rPr>
          <w:rFonts w:ascii="Arial" w:hAnsi="Arial" w:cs="Arial"/>
          <w:sz w:val="22"/>
          <w:szCs w:val="22"/>
        </w:rPr>
        <w:t xml:space="preserve"> 22-24, 2012.</w:t>
      </w:r>
    </w:p>
    <w:p w14:paraId="2FF6BE3C" w14:textId="77777777" w:rsidR="00C178B4" w:rsidRPr="00FD178E" w:rsidRDefault="00B91CBB" w:rsidP="00AB10F5">
      <w:pPr>
        <w:widowControl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D.N. Ku, M. Li, C. Forest, K. </w:t>
      </w:r>
      <w:proofErr w:type="spellStart"/>
      <w:r w:rsidRPr="00FD178E">
        <w:rPr>
          <w:rFonts w:ascii="Arial" w:hAnsi="Arial" w:cs="Arial"/>
          <w:sz w:val="22"/>
          <w:szCs w:val="22"/>
        </w:rPr>
        <w:t>Hefelfinger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S. </w:t>
      </w:r>
      <w:proofErr w:type="spellStart"/>
      <w:r w:rsidRPr="00FD178E">
        <w:rPr>
          <w:rFonts w:ascii="Arial" w:hAnsi="Arial" w:cs="Arial"/>
          <w:sz w:val="22"/>
          <w:szCs w:val="22"/>
        </w:rPr>
        <w:t>Gurnani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O. Martinez, N. </w:t>
      </w:r>
      <w:proofErr w:type="spellStart"/>
      <w:r w:rsidRPr="00FD178E">
        <w:rPr>
          <w:rFonts w:ascii="Arial" w:hAnsi="Arial" w:cs="Arial"/>
          <w:sz w:val="22"/>
          <w:szCs w:val="22"/>
        </w:rPr>
        <w:t>Turturro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P. </w:t>
      </w:r>
      <w:proofErr w:type="spellStart"/>
      <w:r w:rsidRPr="00FD178E">
        <w:rPr>
          <w:rFonts w:ascii="Arial" w:hAnsi="Arial" w:cs="Arial"/>
          <w:sz w:val="22"/>
          <w:szCs w:val="22"/>
        </w:rPr>
        <w:t>Gahdhi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A new microfluidic point-of-care test for multi-shear platelet thrombosis, </w:t>
      </w:r>
      <w:r w:rsidR="007A5A52" w:rsidRPr="00FD178E">
        <w:rPr>
          <w:rFonts w:ascii="Arial" w:hAnsi="Arial" w:cs="Arial"/>
          <w:i/>
          <w:sz w:val="22"/>
          <w:szCs w:val="22"/>
        </w:rPr>
        <w:t>58</w:t>
      </w:r>
      <w:r w:rsidR="007A5A52" w:rsidRPr="00FD178E">
        <w:rPr>
          <w:rFonts w:ascii="Arial" w:hAnsi="Arial" w:cs="Arial"/>
          <w:i/>
          <w:sz w:val="22"/>
          <w:szCs w:val="22"/>
          <w:vertAlign w:val="superscript"/>
        </w:rPr>
        <w:t>th</w:t>
      </w:r>
      <w:r w:rsidR="007A5A52" w:rsidRPr="00FD178E">
        <w:rPr>
          <w:rFonts w:ascii="Arial" w:hAnsi="Arial" w:cs="Arial"/>
          <w:i/>
          <w:sz w:val="22"/>
          <w:szCs w:val="22"/>
        </w:rPr>
        <w:t xml:space="preserve"> annual meeting of the Scientific &amp; Standardization Committee (SSC) of the International Society on Thrombosis and </w:t>
      </w:r>
      <w:proofErr w:type="spellStart"/>
      <w:r w:rsidR="007A5A52" w:rsidRPr="00FD178E">
        <w:rPr>
          <w:rFonts w:ascii="Arial" w:hAnsi="Arial" w:cs="Arial"/>
          <w:i/>
          <w:sz w:val="22"/>
          <w:szCs w:val="22"/>
        </w:rPr>
        <w:t>Haemostasis</w:t>
      </w:r>
      <w:proofErr w:type="spellEnd"/>
      <w:r w:rsidR="007A5A52" w:rsidRPr="00FD178E">
        <w:rPr>
          <w:rFonts w:ascii="Arial" w:hAnsi="Arial" w:cs="Arial"/>
          <w:i/>
          <w:sz w:val="22"/>
          <w:szCs w:val="22"/>
        </w:rPr>
        <w:t xml:space="preserve"> </w:t>
      </w:r>
      <w:r w:rsidR="007A5A52" w:rsidRPr="00FD178E">
        <w:rPr>
          <w:rFonts w:ascii="Arial" w:hAnsi="Arial" w:cs="Arial"/>
          <w:sz w:val="22"/>
          <w:szCs w:val="22"/>
        </w:rPr>
        <w:t>(ISTH),</w:t>
      </w:r>
      <w:r w:rsidR="007564A2" w:rsidRPr="00FD178E">
        <w:rPr>
          <w:rFonts w:ascii="Arial" w:hAnsi="Arial" w:cs="Arial"/>
          <w:sz w:val="22"/>
          <w:szCs w:val="22"/>
        </w:rPr>
        <w:t xml:space="preserve"> poster BPS08,</w:t>
      </w:r>
      <w:r w:rsidR="007A5A52" w:rsidRPr="00FD178E">
        <w:rPr>
          <w:rFonts w:ascii="Arial" w:hAnsi="Arial" w:cs="Arial"/>
          <w:sz w:val="22"/>
          <w:szCs w:val="22"/>
        </w:rPr>
        <w:t xml:space="preserve"> Li</w:t>
      </w:r>
      <w:r w:rsidR="005739E3" w:rsidRPr="00FD178E">
        <w:rPr>
          <w:rFonts w:ascii="Arial" w:hAnsi="Arial" w:cs="Arial"/>
          <w:sz w:val="22"/>
          <w:szCs w:val="22"/>
        </w:rPr>
        <w:t>verpool, UK, Jun</w:t>
      </w:r>
      <w:r w:rsidR="007A5A52" w:rsidRPr="00FD178E">
        <w:rPr>
          <w:rFonts w:ascii="Arial" w:hAnsi="Arial" w:cs="Arial"/>
          <w:sz w:val="22"/>
          <w:szCs w:val="22"/>
        </w:rPr>
        <w:t xml:space="preserve"> 27-30, 2012.</w:t>
      </w:r>
      <w:r w:rsidR="00620B50" w:rsidRPr="00FD178E">
        <w:rPr>
          <w:rFonts w:ascii="Arial" w:hAnsi="Arial" w:cs="Arial"/>
          <w:sz w:val="22"/>
          <w:szCs w:val="22"/>
        </w:rPr>
        <w:t xml:space="preserve"> </w:t>
      </w:r>
    </w:p>
    <w:p w14:paraId="27ECD313" w14:textId="77777777" w:rsidR="00C178B4" w:rsidRPr="00FD178E" w:rsidRDefault="00C178B4" w:rsidP="00AB10F5">
      <w:pPr>
        <w:widowControl/>
        <w:numPr>
          <w:ilvl w:val="0"/>
          <w:numId w:val="28"/>
        </w:numPr>
        <w:rPr>
          <w:rStyle w:val="apple-style-span"/>
          <w:rFonts w:ascii="Arial" w:hAnsi="Arial" w:cs="Arial"/>
          <w:sz w:val="22"/>
          <w:szCs w:val="22"/>
        </w:rPr>
      </w:pPr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>N. Pak, G.L. Holst, C.R. Phaneuf, C. Saunders, C.R. Forest, Control Schemes for Microflu</w:t>
      </w:r>
      <w:r w:rsidR="00ED052F" w:rsidRPr="00FD178E">
        <w:rPr>
          <w:rStyle w:val="apple-style-span"/>
          <w:rFonts w:ascii="Arial" w:hAnsi="Arial" w:cs="Arial"/>
          <w:color w:val="000000"/>
          <w:sz w:val="22"/>
          <w:szCs w:val="22"/>
        </w:rPr>
        <w:t>i</w:t>
      </w:r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dic Viral DNA/RNA Amplification, </w:t>
      </w:r>
      <w:r w:rsidRPr="00FD178E">
        <w:rPr>
          <w:rStyle w:val="apple-style-span"/>
          <w:rFonts w:ascii="Arial" w:hAnsi="Arial" w:cs="Arial"/>
          <w:i/>
          <w:sz w:val="22"/>
          <w:szCs w:val="22"/>
        </w:rPr>
        <w:t>Proceedings of the 27th Annual Meeting of the American Society for Precision Engineering</w:t>
      </w:r>
      <w:r w:rsidR="009375DD" w:rsidRPr="00FD178E">
        <w:rPr>
          <w:rStyle w:val="apple-style-span"/>
          <w:rFonts w:ascii="Arial" w:hAnsi="Arial" w:cs="Arial"/>
          <w:sz w:val="22"/>
          <w:szCs w:val="22"/>
        </w:rPr>
        <w:t xml:space="preserve">, </w:t>
      </w:r>
      <w:r w:rsidR="009375DD" w:rsidRPr="00FD178E">
        <w:rPr>
          <w:rFonts w:ascii="Arial" w:hAnsi="Arial" w:cs="Arial"/>
          <w:sz w:val="22"/>
          <w:szCs w:val="22"/>
        </w:rPr>
        <w:t>V. 54, p. 152-155</w:t>
      </w:r>
      <w:r w:rsidRPr="00FD178E">
        <w:rPr>
          <w:rStyle w:val="apple-style-span"/>
          <w:rFonts w:ascii="Arial" w:hAnsi="Arial" w:cs="Arial"/>
          <w:sz w:val="22"/>
          <w:szCs w:val="22"/>
        </w:rPr>
        <w:t xml:space="preserve">, </w:t>
      </w:r>
      <w:r w:rsidRPr="00FD178E">
        <w:rPr>
          <w:rFonts w:ascii="Arial" w:hAnsi="Arial" w:cs="Arial"/>
          <w:sz w:val="22"/>
          <w:szCs w:val="22"/>
        </w:rPr>
        <w:t>San Diego, CA</w:t>
      </w:r>
      <w:r w:rsidR="005739E3" w:rsidRPr="00FD178E">
        <w:rPr>
          <w:rStyle w:val="apple-style-span"/>
          <w:rFonts w:ascii="Arial" w:hAnsi="Arial" w:cs="Arial"/>
          <w:sz w:val="22"/>
          <w:szCs w:val="22"/>
        </w:rPr>
        <w:t>, Oct</w:t>
      </w:r>
      <w:r w:rsidR="00040E4B" w:rsidRPr="00FD178E">
        <w:rPr>
          <w:rStyle w:val="apple-style-span"/>
          <w:rFonts w:ascii="Arial" w:hAnsi="Arial" w:cs="Arial"/>
          <w:sz w:val="22"/>
          <w:szCs w:val="22"/>
        </w:rPr>
        <w:t xml:space="preserve"> 21-26, 2012</w:t>
      </w:r>
      <w:r w:rsidRPr="00FD178E">
        <w:rPr>
          <w:rStyle w:val="apple-style-span"/>
          <w:rFonts w:ascii="Arial" w:hAnsi="Arial" w:cs="Arial"/>
          <w:sz w:val="22"/>
          <w:szCs w:val="22"/>
        </w:rPr>
        <w:t>.</w:t>
      </w:r>
    </w:p>
    <w:p w14:paraId="436A3A1F" w14:textId="77777777" w:rsidR="007B5F1A" w:rsidRPr="00FD178E" w:rsidRDefault="00842273" w:rsidP="00AB10F5">
      <w:pPr>
        <w:widowControl/>
        <w:numPr>
          <w:ilvl w:val="0"/>
          <w:numId w:val="28"/>
        </w:numPr>
        <w:tabs>
          <w:tab w:val="left" w:pos="3600"/>
        </w:tabs>
        <w:rPr>
          <w:rStyle w:val="apple-style-span"/>
          <w:rFonts w:ascii="Arial" w:hAnsi="Arial" w:cs="Arial"/>
          <w:sz w:val="22"/>
          <w:szCs w:val="22"/>
        </w:rPr>
      </w:pPr>
      <w:r w:rsidRPr="00FD178E">
        <w:rPr>
          <w:rStyle w:val="apple-style-span"/>
          <w:rFonts w:ascii="Arial" w:hAnsi="Arial" w:cs="Arial"/>
          <w:sz w:val="22"/>
          <w:szCs w:val="22"/>
        </w:rPr>
        <w:t xml:space="preserve">C.R. Forest, M.M. Morrison, </w:t>
      </w:r>
      <w:r w:rsidR="007B5F1A" w:rsidRPr="00FD178E">
        <w:rPr>
          <w:rStyle w:val="apple-style-span"/>
          <w:rFonts w:ascii="Arial" w:hAnsi="Arial" w:cs="Arial"/>
          <w:sz w:val="22"/>
          <w:szCs w:val="22"/>
        </w:rPr>
        <w:t xml:space="preserve">N. </w:t>
      </w:r>
      <w:proofErr w:type="spellStart"/>
      <w:r w:rsidR="007B5F1A" w:rsidRPr="00FD178E">
        <w:rPr>
          <w:rStyle w:val="apple-style-span"/>
          <w:rFonts w:ascii="Arial" w:hAnsi="Arial" w:cs="Arial"/>
          <w:sz w:val="22"/>
          <w:szCs w:val="22"/>
        </w:rPr>
        <w:t>Hotaling</w:t>
      </w:r>
      <w:proofErr w:type="spellEnd"/>
      <w:r w:rsidR="007B5F1A" w:rsidRPr="00FD178E">
        <w:rPr>
          <w:rStyle w:val="apple-style-span"/>
          <w:rFonts w:ascii="Arial" w:hAnsi="Arial" w:cs="Arial"/>
          <w:sz w:val="22"/>
          <w:szCs w:val="22"/>
        </w:rPr>
        <w:t xml:space="preserve">, B.B. </w:t>
      </w:r>
      <w:proofErr w:type="spellStart"/>
      <w:r w:rsidR="007B5F1A" w:rsidRPr="00FD178E">
        <w:rPr>
          <w:rStyle w:val="apple-style-span"/>
          <w:rFonts w:ascii="Arial" w:hAnsi="Arial" w:cs="Arial"/>
          <w:sz w:val="22"/>
          <w:szCs w:val="22"/>
        </w:rPr>
        <w:t>Fasse</w:t>
      </w:r>
      <w:proofErr w:type="spellEnd"/>
      <w:r w:rsidR="007B5F1A" w:rsidRPr="00FD178E">
        <w:rPr>
          <w:rStyle w:val="apple-style-span"/>
          <w:rFonts w:ascii="Arial" w:hAnsi="Arial" w:cs="Arial"/>
          <w:sz w:val="22"/>
          <w:szCs w:val="22"/>
        </w:rPr>
        <w:t xml:space="preserve">, C. Hermann, F. </w:t>
      </w:r>
      <w:proofErr w:type="spellStart"/>
      <w:r w:rsidR="007B5F1A" w:rsidRPr="00FD178E">
        <w:rPr>
          <w:rStyle w:val="apple-style-span"/>
          <w:rFonts w:ascii="Arial" w:hAnsi="Arial" w:cs="Arial"/>
          <w:sz w:val="22"/>
          <w:szCs w:val="22"/>
        </w:rPr>
        <w:t>Bost</w:t>
      </w:r>
      <w:proofErr w:type="spellEnd"/>
      <w:r w:rsidR="007B5F1A" w:rsidRPr="00FD178E">
        <w:rPr>
          <w:rStyle w:val="apple-style-span"/>
          <w:rFonts w:ascii="Arial" w:hAnsi="Arial" w:cs="Arial"/>
          <w:sz w:val="22"/>
          <w:szCs w:val="22"/>
        </w:rPr>
        <w:t xml:space="preserve">, </w:t>
      </w:r>
      <w:r w:rsidR="007B5F1A" w:rsidRPr="00FD178E">
        <w:rPr>
          <w:rFonts w:ascii="Arial" w:hAnsi="Arial" w:cs="Arial"/>
          <w:sz w:val="22"/>
          <w:szCs w:val="22"/>
        </w:rPr>
        <w:t xml:space="preserve">A quantitative analysis of the effects of a multi-disciplinary engineering capstone design course, </w:t>
      </w:r>
      <w:r w:rsidR="007B5F1A" w:rsidRPr="00FD178E">
        <w:rPr>
          <w:rStyle w:val="apple-style-span"/>
          <w:rFonts w:ascii="Arial" w:hAnsi="Arial" w:cs="Arial"/>
          <w:i/>
          <w:sz w:val="22"/>
          <w:szCs w:val="22"/>
        </w:rPr>
        <w:t>Proceedings of the Capstone Design Conference 2012</w:t>
      </w:r>
      <w:r w:rsidR="007B5F1A" w:rsidRPr="00FD178E">
        <w:rPr>
          <w:rStyle w:val="apple-style-span"/>
          <w:rFonts w:ascii="Arial" w:hAnsi="Arial" w:cs="Arial"/>
          <w:sz w:val="22"/>
          <w:szCs w:val="22"/>
        </w:rPr>
        <w:t>, Champai</w:t>
      </w:r>
      <w:r w:rsidR="005739E3" w:rsidRPr="00FD178E">
        <w:rPr>
          <w:rStyle w:val="apple-style-span"/>
          <w:rFonts w:ascii="Arial" w:hAnsi="Arial" w:cs="Arial"/>
          <w:sz w:val="22"/>
          <w:szCs w:val="22"/>
        </w:rPr>
        <w:t>gn-Urbana, IL, May 30-Jun</w:t>
      </w:r>
      <w:r w:rsidR="007B5F1A" w:rsidRPr="00FD178E">
        <w:rPr>
          <w:rStyle w:val="apple-style-span"/>
          <w:rFonts w:ascii="Arial" w:hAnsi="Arial" w:cs="Arial"/>
          <w:sz w:val="22"/>
          <w:szCs w:val="22"/>
        </w:rPr>
        <w:t xml:space="preserve"> 1, 2012. </w:t>
      </w:r>
    </w:p>
    <w:p w14:paraId="5D449645" w14:textId="77777777" w:rsidR="00154440" w:rsidRPr="00FD178E" w:rsidRDefault="00154440" w:rsidP="00AB10F5">
      <w:pPr>
        <w:widowControl/>
        <w:numPr>
          <w:ilvl w:val="0"/>
          <w:numId w:val="28"/>
        </w:numPr>
        <w:rPr>
          <w:rStyle w:val="apple-style-span"/>
          <w:rFonts w:ascii="Arial" w:hAnsi="Arial" w:cs="Arial"/>
          <w:sz w:val="22"/>
          <w:szCs w:val="22"/>
        </w:rPr>
      </w:pPr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S.B. Kodandaramaiah, G. Holst, G.T. </w:t>
      </w:r>
      <w:proofErr w:type="spellStart"/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>Franzesi</w:t>
      </w:r>
      <w:proofErr w:type="spellEnd"/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, A. Singer, I. Wickersham, X. Han, E.S. Boyden, C.R. Forest, </w:t>
      </w:r>
      <w:proofErr w:type="spellStart"/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>Multipatcher</w:t>
      </w:r>
      <w:proofErr w:type="spellEnd"/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: a robot for automated, simultaneous whole-cell patch-clamping of multiple neurons in vivo, </w:t>
      </w:r>
      <w:r w:rsidRPr="00FD178E">
        <w:rPr>
          <w:rStyle w:val="apple-style-span"/>
          <w:rFonts w:ascii="Arial" w:hAnsi="Arial" w:cs="Arial"/>
          <w:i/>
          <w:color w:val="000000"/>
          <w:sz w:val="22"/>
          <w:szCs w:val="22"/>
        </w:rPr>
        <w:t>Proceedings of the Annual Meeting of the Society for Neuroscience</w:t>
      </w:r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(Neuroscience</w:t>
      </w:r>
      <w:r w:rsidR="005739E3" w:rsidRPr="00FD178E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2012), New Orleans, LA, Oct</w:t>
      </w:r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13-17, 2012.</w:t>
      </w:r>
    </w:p>
    <w:p w14:paraId="2B45BB32" w14:textId="77777777" w:rsidR="00154440" w:rsidRPr="00FD178E" w:rsidRDefault="00154440" w:rsidP="00AB10F5">
      <w:pPr>
        <w:widowControl/>
        <w:numPr>
          <w:ilvl w:val="0"/>
          <w:numId w:val="28"/>
        </w:numPr>
        <w:rPr>
          <w:rStyle w:val="apple-style-span"/>
          <w:rFonts w:ascii="Arial" w:hAnsi="Arial" w:cs="Arial"/>
          <w:sz w:val="22"/>
          <w:szCs w:val="22"/>
        </w:rPr>
      </w:pPr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S.B. Kodandaramaiah, I. Wickersham, S.R. Bates, A.S. </w:t>
      </w:r>
      <w:proofErr w:type="spellStart"/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>Chuong</w:t>
      </w:r>
      <w:proofErr w:type="spellEnd"/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>, M. Ogawa,</w:t>
      </w:r>
      <w:r w:rsidRPr="00FD178E">
        <w:rPr>
          <w:rStyle w:val="apple-style-span"/>
          <w:rFonts w:ascii="Arial" w:hAnsi="Arial" w:cs="Arial"/>
          <w:sz w:val="22"/>
          <w:szCs w:val="22"/>
        </w:rPr>
        <w:t xml:space="preserve"> </w:t>
      </w:r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M.V. </w:t>
      </w:r>
      <w:proofErr w:type="spellStart"/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>Baratta</w:t>
      </w:r>
      <w:proofErr w:type="spellEnd"/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, N. </w:t>
      </w:r>
      <w:proofErr w:type="spellStart"/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>Klapoetke</w:t>
      </w:r>
      <w:proofErr w:type="spellEnd"/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, G. Holst, L.C. Acker, F. Yoshida, P.E. Monahan, C.R. Forest, E.S. Boyden, </w:t>
      </w:r>
      <w:proofErr w:type="spellStart"/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>Autopatcher</w:t>
      </w:r>
      <w:proofErr w:type="spellEnd"/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application to single cell RNA analysis and </w:t>
      </w:r>
      <w:proofErr w:type="spellStart"/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>optogenetic</w:t>
      </w:r>
      <w:proofErr w:type="spellEnd"/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cell type identification, </w:t>
      </w:r>
      <w:r w:rsidRPr="00FD178E">
        <w:rPr>
          <w:rStyle w:val="apple-style-span"/>
          <w:rFonts w:ascii="Arial" w:hAnsi="Arial" w:cs="Arial"/>
          <w:i/>
          <w:color w:val="000000"/>
          <w:sz w:val="22"/>
          <w:szCs w:val="22"/>
        </w:rPr>
        <w:t>Proceedings of the Annual Meeting of the Society for Neuroscience</w:t>
      </w:r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(Neuroscience</w:t>
      </w:r>
      <w:r w:rsidR="00A90215" w:rsidRPr="00FD178E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2012), New Orleans, LA, Oct</w:t>
      </w:r>
      <w:r w:rsidRPr="00FD178E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13-17, 2012.</w:t>
      </w:r>
    </w:p>
    <w:p w14:paraId="2D2B36BF" w14:textId="77777777" w:rsidR="0028546A" w:rsidRPr="00FD178E" w:rsidRDefault="0028546A" w:rsidP="00AB10F5">
      <w:pPr>
        <w:widowControl/>
        <w:numPr>
          <w:ilvl w:val="0"/>
          <w:numId w:val="28"/>
        </w:numPr>
        <w:tabs>
          <w:tab w:val="left" w:pos="3600"/>
        </w:tabs>
        <w:rPr>
          <w:rStyle w:val="apple-style-span"/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color w:val="222222"/>
          <w:sz w:val="22"/>
          <w:szCs w:val="22"/>
        </w:rPr>
        <w:t xml:space="preserve">N. Pak, C.R. Phaneuf, D.C. Saunders, C.R. Forest, Simultaneous Amplification of Multiple DNA Targets with Optimized Annealing Temperatures, </w:t>
      </w:r>
      <w:r w:rsidRPr="00FD178E">
        <w:rPr>
          <w:rFonts w:ascii="Arial" w:hAnsi="Arial" w:cs="Arial"/>
          <w:i/>
          <w:color w:val="222222"/>
          <w:sz w:val="22"/>
          <w:szCs w:val="22"/>
        </w:rPr>
        <w:t>Proceedings of the Biomedical Engineering Society (BMES) 2012 Annual Meeting</w:t>
      </w:r>
      <w:r w:rsidRPr="00FD178E">
        <w:rPr>
          <w:rFonts w:ascii="Arial" w:hAnsi="Arial" w:cs="Arial"/>
          <w:color w:val="222222"/>
          <w:sz w:val="22"/>
          <w:szCs w:val="22"/>
        </w:rPr>
        <w:t>,</w:t>
      </w:r>
      <w:r w:rsidR="00154440" w:rsidRPr="00FD178E">
        <w:rPr>
          <w:rFonts w:ascii="Arial" w:hAnsi="Arial" w:cs="Arial"/>
          <w:color w:val="222222"/>
          <w:sz w:val="22"/>
          <w:szCs w:val="22"/>
        </w:rPr>
        <w:t xml:space="preserve"> pp. OP-Sat-2-20,</w:t>
      </w:r>
      <w:r w:rsidR="00154440" w:rsidRPr="00FD178E">
        <w:rPr>
          <w:rFonts w:ascii="Arial" w:hAnsi="Arial" w:cs="Arial"/>
          <w:sz w:val="22"/>
          <w:szCs w:val="22"/>
        </w:rPr>
        <w:t xml:space="preserve"> </w:t>
      </w:r>
      <w:r w:rsidR="00A90215" w:rsidRPr="00FD178E">
        <w:rPr>
          <w:rFonts w:ascii="Arial" w:hAnsi="Arial" w:cs="Arial"/>
          <w:color w:val="222222"/>
          <w:sz w:val="22"/>
          <w:szCs w:val="22"/>
        </w:rPr>
        <w:t xml:space="preserve">Atlanta, GA, Oct </w:t>
      </w:r>
      <w:r w:rsidRPr="00FD178E">
        <w:rPr>
          <w:rFonts w:ascii="Arial" w:hAnsi="Arial" w:cs="Arial"/>
          <w:color w:val="222222"/>
          <w:sz w:val="22"/>
          <w:szCs w:val="22"/>
        </w:rPr>
        <w:t>24-27, 2012.</w:t>
      </w:r>
      <w:r w:rsidRPr="00FD178E">
        <w:rPr>
          <w:rStyle w:val="apple-style-span"/>
          <w:rFonts w:ascii="Arial" w:hAnsi="Arial" w:cs="Arial"/>
          <w:sz w:val="22"/>
          <w:szCs w:val="22"/>
        </w:rPr>
        <w:t xml:space="preserve"> </w:t>
      </w:r>
    </w:p>
    <w:p w14:paraId="6DDFFF19" w14:textId="77777777" w:rsidR="0004601D" w:rsidRPr="00FD178E" w:rsidRDefault="0004601D" w:rsidP="00AB10F5">
      <w:pPr>
        <w:widowControl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color w:val="222222"/>
          <w:sz w:val="22"/>
          <w:szCs w:val="22"/>
        </w:rPr>
        <w:t xml:space="preserve">C.R. Phaneuf, K. Oh, N. Pak, D.C. Saunders, C. </w:t>
      </w:r>
      <w:proofErr w:type="spellStart"/>
      <w:r w:rsidRPr="00FD178E">
        <w:rPr>
          <w:rFonts w:ascii="Arial" w:hAnsi="Arial" w:cs="Arial"/>
          <w:color w:val="222222"/>
          <w:sz w:val="22"/>
          <w:szCs w:val="22"/>
        </w:rPr>
        <w:t>Conrardy</w:t>
      </w:r>
      <w:proofErr w:type="spellEnd"/>
      <w:r w:rsidRPr="00FD178E">
        <w:rPr>
          <w:rFonts w:ascii="Arial" w:hAnsi="Arial" w:cs="Arial"/>
          <w:color w:val="222222"/>
          <w:sz w:val="22"/>
          <w:szCs w:val="22"/>
        </w:rPr>
        <w:t>, J. Landers, S. Tong, and C.R. Forest, Sensitive</w:t>
      </w:r>
      <w:r w:rsidR="00154440" w:rsidRPr="00FD178E">
        <w:rPr>
          <w:rFonts w:ascii="Arial" w:hAnsi="Arial" w:cs="Arial"/>
          <w:color w:val="222222"/>
          <w:sz w:val="22"/>
          <w:szCs w:val="22"/>
        </w:rPr>
        <w:t xml:space="preserve">, Microliter PCR with </w:t>
      </w:r>
      <w:r w:rsidRPr="00FD178E">
        <w:rPr>
          <w:rFonts w:ascii="Arial" w:hAnsi="Arial" w:cs="Arial"/>
          <w:color w:val="222222"/>
          <w:sz w:val="22"/>
          <w:szCs w:val="22"/>
        </w:rPr>
        <w:t>Degenerate Primers for Respiratory Virus Detection and Discovery, </w:t>
      </w:r>
      <w:r w:rsidRPr="00FD178E">
        <w:rPr>
          <w:rFonts w:ascii="Arial" w:hAnsi="Arial" w:cs="Arial"/>
          <w:i/>
          <w:color w:val="222222"/>
          <w:sz w:val="22"/>
          <w:szCs w:val="22"/>
        </w:rPr>
        <w:t>Proceedings of the Biomedical Engineering Society (BMES) 2012 Annual Meeting</w:t>
      </w:r>
      <w:r w:rsidRPr="00FD178E">
        <w:rPr>
          <w:rFonts w:ascii="Arial" w:hAnsi="Arial" w:cs="Arial"/>
          <w:color w:val="222222"/>
          <w:sz w:val="22"/>
          <w:szCs w:val="22"/>
        </w:rPr>
        <w:t xml:space="preserve">, </w:t>
      </w:r>
      <w:r w:rsidR="00154440" w:rsidRPr="00FD178E">
        <w:rPr>
          <w:rFonts w:ascii="Arial" w:hAnsi="Arial" w:cs="Arial"/>
          <w:color w:val="222222"/>
          <w:sz w:val="22"/>
          <w:szCs w:val="22"/>
        </w:rPr>
        <w:t xml:space="preserve">pp. P-Th-B-206, </w:t>
      </w:r>
      <w:r w:rsidR="00A90215" w:rsidRPr="00FD178E">
        <w:rPr>
          <w:rFonts w:ascii="Arial" w:hAnsi="Arial" w:cs="Arial"/>
          <w:color w:val="222222"/>
          <w:sz w:val="22"/>
          <w:szCs w:val="22"/>
        </w:rPr>
        <w:t>Atlanta, GA, Oct</w:t>
      </w:r>
      <w:r w:rsidRPr="00FD178E">
        <w:rPr>
          <w:rFonts w:ascii="Arial" w:hAnsi="Arial" w:cs="Arial"/>
          <w:color w:val="222222"/>
          <w:sz w:val="22"/>
          <w:szCs w:val="22"/>
        </w:rPr>
        <w:t xml:space="preserve"> 24-27, 2012. </w:t>
      </w:r>
    </w:p>
    <w:p w14:paraId="454A4763" w14:textId="77777777" w:rsidR="0028546A" w:rsidRPr="00FD178E" w:rsidRDefault="0028546A" w:rsidP="00AB10F5">
      <w:pPr>
        <w:numPr>
          <w:ilvl w:val="0"/>
          <w:numId w:val="28"/>
        </w:numPr>
        <w:autoSpaceDE w:val="0"/>
        <w:autoSpaceDN w:val="0"/>
        <w:adjustRightInd w:val="0"/>
        <w:rPr>
          <w:rStyle w:val="apple-style-span"/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G.L. Holst, D.C. Saunders, C.R. Phaneuf, N. Pak, C.R. Forest, Sensitive, Open-loop, rapid, laser PCR system using transient thermal analysis, optimization, and environmental control</w:t>
      </w:r>
      <w:r w:rsidRPr="00FD178E">
        <w:rPr>
          <w:rFonts w:ascii="Arial" w:hAnsi="Arial" w:cs="Arial"/>
          <w:color w:val="222222"/>
          <w:sz w:val="22"/>
          <w:szCs w:val="22"/>
        </w:rPr>
        <w:t xml:space="preserve">, </w:t>
      </w:r>
      <w:r w:rsidRPr="00FD178E">
        <w:rPr>
          <w:rFonts w:ascii="Arial" w:hAnsi="Arial" w:cs="Arial"/>
          <w:i/>
          <w:color w:val="222222"/>
          <w:sz w:val="22"/>
          <w:szCs w:val="22"/>
        </w:rPr>
        <w:t>Proceedings of the Biomedical Engineering Society (BMES) 2012 Annual Meeting</w:t>
      </w:r>
      <w:r w:rsidR="00A90215" w:rsidRPr="00FD178E">
        <w:rPr>
          <w:rFonts w:ascii="Arial" w:hAnsi="Arial" w:cs="Arial"/>
          <w:color w:val="222222"/>
          <w:sz w:val="22"/>
          <w:szCs w:val="22"/>
        </w:rPr>
        <w:t>, Atlanta, GA, Oct</w:t>
      </w:r>
      <w:r w:rsidRPr="00FD178E">
        <w:rPr>
          <w:rFonts w:ascii="Arial" w:hAnsi="Arial" w:cs="Arial"/>
          <w:color w:val="222222"/>
          <w:sz w:val="22"/>
          <w:szCs w:val="22"/>
        </w:rPr>
        <w:t xml:space="preserve"> 24-27, </w:t>
      </w:r>
      <w:r w:rsidR="00154440" w:rsidRPr="00FD178E">
        <w:rPr>
          <w:rFonts w:ascii="Arial" w:hAnsi="Arial" w:cs="Arial"/>
          <w:color w:val="222222"/>
          <w:sz w:val="22"/>
          <w:szCs w:val="22"/>
        </w:rPr>
        <w:t xml:space="preserve">pp. P-Th-B-219, </w:t>
      </w:r>
      <w:r w:rsidRPr="00FD178E">
        <w:rPr>
          <w:rFonts w:ascii="Arial" w:hAnsi="Arial" w:cs="Arial"/>
          <w:color w:val="222222"/>
          <w:sz w:val="22"/>
          <w:szCs w:val="22"/>
        </w:rPr>
        <w:t>2012.</w:t>
      </w:r>
      <w:r w:rsidRPr="00FD178E">
        <w:rPr>
          <w:rStyle w:val="apple-style-span"/>
          <w:rFonts w:ascii="Arial" w:hAnsi="Arial" w:cs="Arial"/>
          <w:sz w:val="22"/>
          <w:szCs w:val="22"/>
        </w:rPr>
        <w:t xml:space="preserve"> </w:t>
      </w:r>
    </w:p>
    <w:p w14:paraId="4DA16A9E" w14:textId="77777777" w:rsidR="00BB076C" w:rsidRPr="00FD178E" w:rsidRDefault="009C07C1" w:rsidP="00AB10F5">
      <w:pPr>
        <w:widowControl/>
        <w:numPr>
          <w:ilvl w:val="0"/>
          <w:numId w:val="28"/>
        </w:numPr>
        <w:rPr>
          <w:rStyle w:val="apple-style-span"/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color w:val="222222"/>
          <w:sz w:val="22"/>
          <w:szCs w:val="22"/>
        </w:rPr>
        <w:t xml:space="preserve">S.B. </w:t>
      </w:r>
      <w:proofErr w:type="gramStart"/>
      <w:r w:rsidRPr="00FD178E">
        <w:rPr>
          <w:rFonts w:ascii="Arial" w:hAnsi="Arial" w:cs="Arial"/>
          <w:color w:val="222222"/>
          <w:sz w:val="22"/>
          <w:szCs w:val="22"/>
        </w:rPr>
        <w:t>Kodandaramaiah ,</w:t>
      </w:r>
      <w:proofErr w:type="gramEnd"/>
      <w:r w:rsidRPr="00FD178E">
        <w:rPr>
          <w:rFonts w:ascii="Arial" w:hAnsi="Arial" w:cs="Arial"/>
          <w:color w:val="222222"/>
          <w:sz w:val="22"/>
          <w:szCs w:val="22"/>
        </w:rPr>
        <w:t xml:space="preserve"> A.S. </w:t>
      </w:r>
      <w:proofErr w:type="spellStart"/>
      <w:r w:rsidRPr="00FD178E">
        <w:rPr>
          <w:rFonts w:ascii="Arial" w:hAnsi="Arial" w:cs="Arial"/>
          <w:color w:val="222222"/>
          <w:sz w:val="22"/>
          <w:szCs w:val="22"/>
        </w:rPr>
        <w:t>Chuong</w:t>
      </w:r>
      <w:proofErr w:type="spellEnd"/>
      <w:r w:rsidRPr="00FD178E">
        <w:rPr>
          <w:rFonts w:ascii="Arial" w:hAnsi="Arial" w:cs="Arial"/>
          <w:color w:val="222222"/>
          <w:sz w:val="22"/>
          <w:szCs w:val="22"/>
        </w:rPr>
        <w:t xml:space="preserve">, M. Ogawa , N. </w:t>
      </w:r>
      <w:proofErr w:type="spellStart"/>
      <w:r w:rsidRPr="00FD178E">
        <w:rPr>
          <w:rFonts w:ascii="Arial" w:hAnsi="Arial" w:cs="Arial"/>
          <w:color w:val="222222"/>
          <w:sz w:val="22"/>
          <w:szCs w:val="22"/>
        </w:rPr>
        <w:t>Klapoetke</w:t>
      </w:r>
      <w:proofErr w:type="spellEnd"/>
      <w:r w:rsidRPr="00FD178E">
        <w:rPr>
          <w:rFonts w:ascii="Arial" w:hAnsi="Arial" w:cs="Arial"/>
          <w:color w:val="222222"/>
          <w:sz w:val="22"/>
          <w:szCs w:val="22"/>
        </w:rPr>
        <w:t xml:space="preserve"> , M. </w:t>
      </w:r>
      <w:proofErr w:type="spellStart"/>
      <w:r w:rsidRPr="00FD178E">
        <w:rPr>
          <w:rFonts w:ascii="Arial" w:hAnsi="Arial" w:cs="Arial"/>
          <w:color w:val="222222"/>
          <w:sz w:val="22"/>
          <w:szCs w:val="22"/>
        </w:rPr>
        <w:t>Baratta</w:t>
      </w:r>
      <w:proofErr w:type="spellEnd"/>
      <w:r w:rsidRPr="00FD178E">
        <w:rPr>
          <w:rFonts w:ascii="Arial" w:hAnsi="Arial" w:cs="Arial"/>
          <w:color w:val="222222"/>
          <w:sz w:val="22"/>
          <w:szCs w:val="22"/>
        </w:rPr>
        <w:t xml:space="preserve">, L.C. Acker , P.E. Monahan , F. Yoshida , E.S. Boyden , and C.R. Forest, Integration of automated patch clamp electrophysiology system with </w:t>
      </w:r>
      <w:proofErr w:type="spellStart"/>
      <w:r w:rsidRPr="00FD178E">
        <w:rPr>
          <w:rFonts w:ascii="Arial" w:hAnsi="Arial" w:cs="Arial"/>
          <w:color w:val="222222"/>
          <w:sz w:val="22"/>
          <w:szCs w:val="22"/>
        </w:rPr>
        <w:t>optogenetics</w:t>
      </w:r>
      <w:proofErr w:type="spellEnd"/>
      <w:r w:rsidRPr="00FD178E">
        <w:rPr>
          <w:rFonts w:ascii="Arial" w:hAnsi="Arial" w:cs="Arial"/>
          <w:color w:val="222222"/>
          <w:sz w:val="22"/>
          <w:szCs w:val="22"/>
        </w:rPr>
        <w:t xml:space="preserve"> for cell type identification in vivo, </w:t>
      </w:r>
      <w:r w:rsidRPr="00FD178E">
        <w:rPr>
          <w:rFonts w:ascii="Arial" w:hAnsi="Arial" w:cs="Arial"/>
          <w:i/>
          <w:color w:val="222222"/>
          <w:sz w:val="22"/>
          <w:szCs w:val="22"/>
        </w:rPr>
        <w:t>Proceedings of the Biomedical Engineering Society (BMES) 2012 Annual Meeting</w:t>
      </w:r>
      <w:r w:rsidRPr="00FD178E">
        <w:rPr>
          <w:rFonts w:ascii="Arial" w:hAnsi="Arial" w:cs="Arial"/>
          <w:color w:val="222222"/>
          <w:sz w:val="22"/>
          <w:szCs w:val="22"/>
        </w:rPr>
        <w:t xml:space="preserve">, </w:t>
      </w:r>
      <w:r w:rsidR="00154440" w:rsidRPr="00FD178E">
        <w:rPr>
          <w:rFonts w:ascii="Arial" w:hAnsi="Arial" w:cs="Arial"/>
          <w:color w:val="222222"/>
          <w:sz w:val="22"/>
          <w:szCs w:val="22"/>
        </w:rPr>
        <w:t xml:space="preserve">pp. OP-Sat-3-3, </w:t>
      </w:r>
      <w:r w:rsidR="00A90215" w:rsidRPr="00FD178E">
        <w:rPr>
          <w:rFonts w:ascii="Arial" w:hAnsi="Arial" w:cs="Arial"/>
          <w:color w:val="222222"/>
          <w:sz w:val="22"/>
          <w:szCs w:val="22"/>
        </w:rPr>
        <w:t>Atlanta, GA, Oct</w:t>
      </w:r>
      <w:r w:rsidRPr="00FD178E">
        <w:rPr>
          <w:rFonts w:ascii="Arial" w:hAnsi="Arial" w:cs="Arial"/>
          <w:color w:val="222222"/>
          <w:sz w:val="22"/>
          <w:szCs w:val="22"/>
        </w:rPr>
        <w:t xml:space="preserve"> 24-27, 2012. </w:t>
      </w:r>
    </w:p>
    <w:p w14:paraId="44841E71" w14:textId="77777777" w:rsidR="000C04BE" w:rsidRPr="00FD178E" w:rsidRDefault="000C04BE" w:rsidP="00AB10F5">
      <w:pPr>
        <w:numPr>
          <w:ilvl w:val="0"/>
          <w:numId w:val="28"/>
        </w:numPr>
        <w:autoSpaceDE w:val="0"/>
        <w:autoSpaceDN w:val="0"/>
        <w:adjustRightInd w:val="0"/>
        <w:rPr>
          <w:rStyle w:val="apple-style-span"/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M. Li, N. </w:t>
      </w:r>
      <w:proofErr w:type="spellStart"/>
      <w:r w:rsidRPr="00FD178E">
        <w:rPr>
          <w:rFonts w:ascii="Arial" w:hAnsi="Arial" w:cs="Arial"/>
          <w:sz w:val="22"/>
          <w:szCs w:val="22"/>
        </w:rPr>
        <w:t>Sondej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C.R. Forest, </w:t>
      </w:r>
      <w:r w:rsidRPr="00FD178E">
        <w:rPr>
          <w:rFonts w:ascii="Arial" w:hAnsi="Arial" w:cs="Arial"/>
          <w:bCs/>
          <w:color w:val="000000"/>
          <w:sz w:val="22"/>
          <w:szCs w:val="22"/>
        </w:rPr>
        <w:t>Experimental measurement of spectral transmission of platelet thrombus in comparison to whole blood</w:t>
      </w:r>
      <w:r w:rsidRPr="00FD178E">
        <w:rPr>
          <w:rFonts w:ascii="Arial" w:hAnsi="Arial" w:cs="Arial"/>
          <w:sz w:val="22"/>
          <w:szCs w:val="22"/>
        </w:rPr>
        <w:t xml:space="preserve">, </w:t>
      </w:r>
      <w:r w:rsidRPr="00FD178E">
        <w:rPr>
          <w:rFonts w:ascii="Arial" w:hAnsi="Arial" w:cs="Arial"/>
          <w:i/>
          <w:color w:val="222222"/>
          <w:sz w:val="22"/>
          <w:szCs w:val="22"/>
        </w:rPr>
        <w:t>Proceedings of the Biomedical Engineering Society (BMES) 2012 Annual Meeting</w:t>
      </w:r>
      <w:r w:rsidRPr="00FD178E">
        <w:rPr>
          <w:rFonts w:ascii="Arial" w:hAnsi="Arial" w:cs="Arial"/>
          <w:color w:val="222222"/>
          <w:sz w:val="22"/>
          <w:szCs w:val="22"/>
        </w:rPr>
        <w:t xml:space="preserve">, </w:t>
      </w:r>
      <w:r w:rsidR="00154440" w:rsidRPr="00FD178E">
        <w:rPr>
          <w:rFonts w:ascii="Arial" w:hAnsi="Arial" w:cs="Arial"/>
          <w:color w:val="222222"/>
          <w:sz w:val="22"/>
          <w:szCs w:val="22"/>
        </w:rPr>
        <w:t xml:space="preserve">pp. OP-Fri-3-10, </w:t>
      </w:r>
      <w:r w:rsidR="00A90215" w:rsidRPr="00FD178E">
        <w:rPr>
          <w:rFonts w:ascii="Arial" w:hAnsi="Arial" w:cs="Arial"/>
          <w:color w:val="222222"/>
          <w:sz w:val="22"/>
          <w:szCs w:val="22"/>
        </w:rPr>
        <w:t>Atlanta, GA, Oct</w:t>
      </w:r>
      <w:r w:rsidRPr="00FD178E">
        <w:rPr>
          <w:rFonts w:ascii="Arial" w:hAnsi="Arial" w:cs="Arial"/>
          <w:color w:val="222222"/>
          <w:sz w:val="22"/>
          <w:szCs w:val="22"/>
        </w:rPr>
        <w:t xml:space="preserve"> 24-27, 2012.</w:t>
      </w:r>
      <w:r w:rsidRPr="00FD178E">
        <w:rPr>
          <w:rStyle w:val="apple-style-span"/>
          <w:rFonts w:ascii="Arial" w:hAnsi="Arial" w:cs="Arial"/>
          <w:sz w:val="22"/>
          <w:szCs w:val="22"/>
        </w:rPr>
        <w:t xml:space="preserve"> </w:t>
      </w:r>
    </w:p>
    <w:p w14:paraId="1B90B63C" w14:textId="77777777" w:rsidR="008333EE" w:rsidRPr="00FD178E" w:rsidRDefault="008333EE" w:rsidP="00AB10F5">
      <w:pPr>
        <w:numPr>
          <w:ilvl w:val="0"/>
          <w:numId w:val="28"/>
        </w:numPr>
        <w:autoSpaceDE w:val="0"/>
        <w:autoSpaceDN w:val="0"/>
        <w:adjustRightInd w:val="0"/>
        <w:rPr>
          <w:rStyle w:val="apple-style-span"/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color w:val="222222"/>
          <w:sz w:val="22"/>
          <w:szCs w:val="22"/>
        </w:rPr>
        <w:t xml:space="preserve">B.B. </w:t>
      </w:r>
      <w:proofErr w:type="spellStart"/>
      <w:r w:rsidRPr="00FD178E">
        <w:rPr>
          <w:rFonts w:ascii="Arial" w:hAnsi="Arial" w:cs="Arial"/>
          <w:color w:val="222222"/>
          <w:sz w:val="22"/>
          <w:szCs w:val="22"/>
        </w:rPr>
        <w:t>Fasse</w:t>
      </w:r>
      <w:proofErr w:type="spellEnd"/>
      <w:r w:rsidRPr="00FD178E">
        <w:rPr>
          <w:rFonts w:ascii="Arial" w:hAnsi="Arial" w:cs="Arial"/>
          <w:color w:val="222222"/>
          <w:sz w:val="22"/>
          <w:szCs w:val="22"/>
        </w:rPr>
        <w:t xml:space="preserve">, N. </w:t>
      </w:r>
      <w:proofErr w:type="spellStart"/>
      <w:r w:rsidRPr="00FD178E">
        <w:rPr>
          <w:rFonts w:ascii="Arial" w:hAnsi="Arial" w:cs="Arial"/>
          <w:color w:val="222222"/>
          <w:sz w:val="22"/>
          <w:szCs w:val="22"/>
        </w:rPr>
        <w:t>Hotaling</w:t>
      </w:r>
      <w:proofErr w:type="spellEnd"/>
      <w:r w:rsidRPr="00FD178E">
        <w:rPr>
          <w:rFonts w:ascii="Arial" w:hAnsi="Arial" w:cs="Arial"/>
          <w:color w:val="222222"/>
          <w:sz w:val="22"/>
          <w:szCs w:val="22"/>
        </w:rPr>
        <w:t xml:space="preserve">, L.F. </w:t>
      </w:r>
      <w:proofErr w:type="spellStart"/>
      <w:r w:rsidRPr="00FD178E">
        <w:rPr>
          <w:rFonts w:ascii="Arial" w:hAnsi="Arial" w:cs="Arial"/>
          <w:color w:val="222222"/>
          <w:sz w:val="22"/>
          <w:szCs w:val="22"/>
        </w:rPr>
        <w:t>Bost</w:t>
      </w:r>
      <w:proofErr w:type="spellEnd"/>
      <w:r w:rsidRPr="00FD178E">
        <w:rPr>
          <w:rFonts w:ascii="Arial" w:hAnsi="Arial" w:cs="Arial"/>
          <w:color w:val="222222"/>
          <w:sz w:val="22"/>
          <w:szCs w:val="22"/>
        </w:rPr>
        <w:t xml:space="preserve">, C.D. Hermann, C.R. Forest, The case for multi-disciplinary capstone design: A quantitative analysis of the impact on job placement and product quality. </w:t>
      </w:r>
      <w:r w:rsidRPr="00FD178E">
        <w:rPr>
          <w:rFonts w:ascii="Arial" w:hAnsi="Arial" w:cs="Arial"/>
          <w:i/>
          <w:color w:val="222222"/>
          <w:sz w:val="22"/>
          <w:szCs w:val="22"/>
        </w:rPr>
        <w:t>Proceedings of the Biomedical Engineering Society (BMES) 2012 Annual Meeting</w:t>
      </w:r>
      <w:r w:rsidRPr="00FD178E">
        <w:rPr>
          <w:rFonts w:ascii="Arial" w:hAnsi="Arial" w:cs="Arial"/>
          <w:color w:val="222222"/>
          <w:sz w:val="22"/>
          <w:szCs w:val="22"/>
        </w:rPr>
        <w:t xml:space="preserve">, </w:t>
      </w:r>
      <w:r w:rsidR="004477D6" w:rsidRPr="00FD178E">
        <w:rPr>
          <w:rFonts w:ascii="Arial" w:hAnsi="Arial" w:cs="Arial"/>
          <w:color w:val="222222"/>
          <w:sz w:val="22"/>
          <w:szCs w:val="22"/>
        </w:rPr>
        <w:t xml:space="preserve">pp. OP-Th-1-16, </w:t>
      </w:r>
      <w:r w:rsidR="00A90215" w:rsidRPr="00FD178E">
        <w:rPr>
          <w:rFonts w:ascii="Arial" w:hAnsi="Arial" w:cs="Arial"/>
          <w:color w:val="222222"/>
          <w:sz w:val="22"/>
          <w:szCs w:val="22"/>
        </w:rPr>
        <w:t>Atlanta, GA, Oct</w:t>
      </w:r>
      <w:r w:rsidRPr="00FD178E">
        <w:rPr>
          <w:rFonts w:ascii="Arial" w:hAnsi="Arial" w:cs="Arial"/>
          <w:color w:val="222222"/>
          <w:sz w:val="22"/>
          <w:szCs w:val="22"/>
        </w:rPr>
        <w:t xml:space="preserve"> 24-27, 2012.</w:t>
      </w:r>
      <w:r w:rsidRPr="00FD178E">
        <w:rPr>
          <w:rStyle w:val="apple-style-span"/>
          <w:rFonts w:ascii="Arial" w:hAnsi="Arial" w:cs="Arial"/>
          <w:sz w:val="22"/>
          <w:szCs w:val="22"/>
        </w:rPr>
        <w:t xml:space="preserve"> </w:t>
      </w:r>
    </w:p>
    <w:p w14:paraId="19ABE5D4" w14:textId="77777777" w:rsidR="0047043C" w:rsidRPr="00FD178E" w:rsidRDefault="000869FE" w:rsidP="00AB10F5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A.R. Jones, D.F. Miranda, Y.S. </w:t>
      </w:r>
      <w:proofErr w:type="spellStart"/>
      <w:r w:rsidRPr="00FD178E">
        <w:rPr>
          <w:rFonts w:ascii="Arial" w:hAnsi="Arial" w:cs="Arial"/>
          <w:sz w:val="22"/>
          <w:szCs w:val="22"/>
        </w:rPr>
        <w:t>Choo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J.A. Guerra, J. Chapman, Y.M. Choi, C.R. Forest, Umbrella valve design for intravenous fluid delivery system, </w:t>
      </w:r>
      <w:r w:rsidRPr="00FD178E">
        <w:rPr>
          <w:rFonts w:ascii="Arial" w:hAnsi="Arial" w:cs="Arial"/>
          <w:i/>
          <w:sz w:val="22"/>
          <w:szCs w:val="22"/>
        </w:rPr>
        <w:t>Proceedings of the Biomedical Engineering Society (BMES) 2012 Annual Meeting</w:t>
      </w:r>
      <w:r w:rsidRPr="00FD178E">
        <w:rPr>
          <w:rFonts w:ascii="Arial" w:hAnsi="Arial" w:cs="Arial"/>
          <w:sz w:val="22"/>
          <w:szCs w:val="22"/>
        </w:rPr>
        <w:t xml:space="preserve">, </w:t>
      </w:r>
      <w:r w:rsidR="004477D6" w:rsidRPr="00FD178E">
        <w:rPr>
          <w:rFonts w:ascii="Arial" w:hAnsi="Arial" w:cs="Arial"/>
          <w:color w:val="222222"/>
          <w:sz w:val="22"/>
          <w:szCs w:val="22"/>
        </w:rPr>
        <w:t xml:space="preserve">pp. P-Sat-B-185, </w:t>
      </w:r>
      <w:r w:rsidR="00A90215" w:rsidRPr="00FD178E">
        <w:rPr>
          <w:rFonts w:ascii="Arial" w:hAnsi="Arial" w:cs="Arial"/>
          <w:sz w:val="22"/>
          <w:szCs w:val="22"/>
        </w:rPr>
        <w:t>Atlanta, GA, Oct</w:t>
      </w:r>
      <w:r w:rsidRPr="00FD178E">
        <w:rPr>
          <w:rFonts w:ascii="Arial" w:hAnsi="Arial" w:cs="Arial"/>
          <w:sz w:val="22"/>
          <w:szCs w:val="22"/>
        </w:rPr>
        <w:t xml:space="preserve"> 24-27, 2012. </w:t>
      </w:r>
    </w:p>
    <w:p w14:paraId="729CBB2C" w14:textId="77777777" w:rsidR="002624C9" w:rsidRPr="001B0F92" w:rsidRDefault="002624C9" w:rsidP="00AB10F5">
      <w:pPr>
        <w:widowControl/>
        <w:numPr>
          <w:ilvl w:val="0"/>
          <w:numId w:val="28"/>
        </w:num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FD178E">
        <w:rPr>
          <w:rFonts w:ascii="Arial" w:hAnsi="Arial" w:cs="Times New Roman"/>
          <w:color w:val="222222"/>
          <w:sz w:val="22"/>
          <w:szCs w:val="22"/>
        </w:rPr>
        <w:t xml:space="preserve">B. </w:t>
      </w:r>
      <w:proofErr w:type="spellStart"/>
      <w:r w:rsidRPr="00FD178E">
        <w:rPr>
          <w:rFonts w:ascii="Arial" w:hAnsi="Arial" w:cs="Times New Roman"/>
          <w:color w:val="222222"/>
          <w:sz w:val="22"/>
          <w:szCs w:val="22"/>
        </w:rPr>
        <w:t>Krishnaswamy</w:t>
      </w:r>
      <w:proofErr w:type="spellEnd"/>
      <w:r w:rsidRPr="00FD178E">
        <w:rPr>
          <w:rFonts w:ascii="Arial" w:hAnsi="Arial" w:cs="Times New Roman"/>
          <w:color w:val="222222"/>
          <w:sz w:val="22"/>
          <w:szCs w:val="22"/>
        </w:rPr>
        <w:t xml:space="preserve">, C.M. </w:t>
      </w:r>
      <w:proofErr w:type="spellStart"/>
      <w:r w:rsidRPr="00FD178E">
        <w:rPr>
          <w:rFonts w:ascii="Arial" w:hAnsi="Arial" w:cs="Times New Roman"/>
          <w:color w:val="222222"/>
          <w:sz w:val="22"/>
          <w:szCs w:val="22"/>
        </w:rPr>
        <w:t>Henegar</w:t>
      </w:r>
      <w:proofErr w:type="spellEnd"/>
      <w:r w:rsidRPr="00FD178E">
        <w:rPr>
          <w:rFonts w:ascii="Arial" w:hAnsi="Arial" w:cs="Times New Roman"/>
          <w:color w:val="222222"/>
          <w:sz w:val="22"/>
          <w:szCs w:val="22"/>
        </w:rPr>
        <w:t xml:space="preserve">, J.P. </w:t>
      </w:r>
      <w:proofErr w:type="spellStart"/>
      <w:r w:rsidRPr="00FD178E">
        <w:rPr>
          <w:rFonts w:ascii="Arial" w:hAnsi="Arial" w:cs="Times New Roman"/>
          <w:color w:val="222222"/>
          <w:sz w:val="22"/>
          <w:szCs w:val="22"/>
        </w:rPr>
        <w:t>Bardill</w:t>
      </w:r>
      <w:proofErr w:type="spellEnd"/>
      <w:r w:rsidRPr="00FD178E">
        <w:rPr>
          <w:rFonts w:ascii="Arial" w:hAnsi="Arial" w:cs="Times New Roman"/>
          <w:color w:val="222222"/>
          <w:sz w:val="22"/>
          <w:szCs w:val="22"/>
        </w:rPr>
        <w:t xml:space="preserve">, D. </w:t>
      </w:r>
      <w:proofErr w:type="spellStart"/>
      <w:r w:rsidRPr="00FD178E">
        <w:rPr>
          <w:rFonts w:ascii="Arial" w:hAnsi="Arial" w:cs="Times New Roman"/>
          <w:color w:val="222222"/>
          <w:sz w:val="22"/>
          <w:szCs w:val="22"/>
        </w:rPr>
        <w:t>Russakow</w:t>
      </w:r>
      <w:proofErr w:type="spellEnd"/>
      <w:r w:rsidRPr="00FD178E">
        <w:rPr>
          <w:rFonts w:ascii="Arial" w:hAnsi="Arial" w:cs="Times New Roman"/>
          <w:color w:val="222222"/>
          <w:sz w:val="22"/>
          <w:szCs w:val="22"/>
        </w:rPr>
        <w:t xml:space="preserve">, G.L. Holst, B.K. Hammer, C.R. Forest, R. </w:t>
      </w:r>
      <w:proofErr w:type="spellStart"/>
      <w:r w:rsidRPr="00FD178E">
        <w:rPr>
          <w:rFonts w:ascii="Arial" w:hAnsi="Arial" w:cs="Times New Roman"/>
          <w:color w:val="222222"/>
          <w:sz w:val="22"/>
          <w:szCs w:val="22"/>
        </w:rPr>
        <w:t>Sivakumar</w:t>
      </w:r>
      <w:proofErr w:type="spellEnd"/>
      <w:r w:rsidRPr="00FD178E">
        <w:rPr>
          <w:rFonts w:ascii="Arial" w:hAnsi="Arial" w:cs="Times New Roman"/>
          <w:color w:val="222222"/>
          <w:sz w:val="22"/>
          <w:szCs w:val="22"/>
        </w:rPr>
        <w:t xml:space="preserve">, When Bacteria Talk: Time Elapse Communication for Super-Slow Networks, </w:t>
      </w:r>
      <w:r w:rsidRPr="00FD178E">
        <w:rPr>
          <w:rFonts w:ascii="Arial" w:hAnsi="Arial" w:cs="Times New Roman"/>
          <w:i/>
          <w:color w:val="222222"/>
          <w:sz w:val="22"/>
          <w:szCs w:val="22"/>
        </w:rPr>
        <w:t>Proceedings of The Institute of Electrical and Electronics Engineers </w:t>
      </w:r>
      <w:r w:rsidRPr="00FD178E">
        <w:rPr>
          <w:rFonts w:ascii="Arial" w:hAnsi="Arial" w:cs="Times New Roman"/>
          <w:color w:val="222222"/>
          <w:sz w:val="22"/>
          <w:szCs w:val="22"/>
        </w:rPr>
        <w:t xml:space="preserve">(IEEE) </w:t>
      </w:r>
      <w:r w:rsidRPr="00FD178E">
        <w:rPr>
          <w:rFonts w:ascii="Arial" w:hAnsi="Arial" w:cs="Times New Roman"/>
          <w:i/>
          <w:color w:val="222222"/>
          <w:sz w:val="22"/>
          <w:szCs w:val="22"/>
        </w:rPr>
        <w:t>International Conference on Communications</w:t>
      </w:r>
      <w:r w:rsidRPr="00FD178E">
        <w:rPr>
          <w:rFonts w:ascii="Arial" w:hAnsi="Arial" w:cs="Times New Roman"/>
          <w:color w:val="222222"/>
          <w:sz w:val="22"/>
          <w:szCs w:val="22"/>
        </w:rPr>
        <w:t xml:space="preserve"> (ICC) - </w:t>
      </w:r>
      <w:r w:rsidRPr="00FD178E">
        <w:rPr>
          <w:rFonts w:ascii="Arial" w:hAnsi="Arial" w:cs="Times New Roman"/>
          <w:i/>
          <w:color w:val="222222"/>
          <w:sz w:val="22"/>
          <w:szCs w:val="22"/>
        </w:rPr>
        <w:t>Wireless Networking Symposium</w:t>
      </w:r>
      <w:r w:rsidRPr="00FD178E">
        <w:rPr>
          <w:rFonts w:ascii="Arial" w:hAnsi="Arial" w:cs="Times New Roman"/>
          <w:color w:val="222222"/>
          <w:sz w:val="22"/>
          <w:szCs w:val="22"/>
        </w:rPr>
        <w:t xml:space="preserve"> (ICC</w:t>
      </w:r>
      <w:r w:rsidR="00A90215" w:rsidRPr="00FD178E">
        <w:rPr>
          <w:rFonts w:ascii="Arial" w:hAnsi="Arial" w:cs="Times New Roman"/>
          <w:color w:val="222222"/>
          <w:sz w:val="22"/>
          <w:szCs w:val="22"/>
        </w:rPr>
        <w:t>'13 WN), Budapest, Hungary, Jun</w:t>
      </w:r>
      <w:r w:rsidRPr="00FD178E">
        <w:rPr>
          <w:rFonts w:ascii="Arial" w:hAnsi="Arial" w:cs="Times New Roman"/>
          <w:color w:val="222222"/>
          <w:sz w:val="22"/>
          <w:szCs w:val="22"/>
        </w:rPr>
        <w:t xml:space="preserve"> 2013. </w:t>
      </w:r>
      <w:r w:rsidRPr="001B0F92">
        <w:rPr>
          <w:rFonts w:ascii="Arial" w:hAnsi="Arial" w:cs="Arial"/>
          <w:color w:val="222222"/>
          <w:sz w:val="22"/>
          <w:szCs w:val="22"/>
        </w:rPr>
        <w:t>(</w:t>
      </w:r>
      <w:proofErr w:type="gramStart"/>
      <w:r w:rsidR="001C10A5" w:rsidRPr="001B0F92">
        <w:rPr>
          <w:rFonts w:ascii="Arial" w:hAnsi="Arial" w:cs="Arial"/>
          <w:i/>
          <w:color w:val="222222"/>
          <w:sz w:val="22"/>
          <w:szCs w:val="22"/>
        </w:rPr>
        <w:t>accepted</w:t>
      </w:r>
      <w:proofErr w:type="gramEnd"/>
      <w:r w:rsidRPr="001B0F92">
        <w:rPr>
          <w:rFonts w:ascii="Arial" w:hAnsi="Arial" w:cs="Arial"/>
          <w:color w:val="222222"/>
          <w:sz w:val="22"/>
          <w:szCs w:val="22"/>
        </w:rPr>
        <w:t>)</w:t>
      </w:r>
    </w:p>
    <w:p w14:paraId="01C579EE" w14:textId="63524759" w:rsidR="00BD72EB" w:rsidRPr="00032CF7" w:rsidRDefault="00BD72EB" w:rsidP="00AB10F5">
      <w:pPr>
        <w:widowControl/>
        <w:numPr>
          <w:ilvl w:val="0"/>
          <w:numId w:val="28"/>
        </w:num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1B0F92">
        <w:rPr>
          <w:rFonts w:ascii="Arial" w:hAnsi="Arial" w:cs="Arial"/>
          <w:color w:val="222222"/>
          <w:sz w:val="22"/>
          <w:szCs w:val="22"/>
        </w:rPr>
        <w:t xml:space="preserve">I. Kolb, G. Holst, B. Goldstein, S.B. Kodandaramaiah, E.S. Boyden, E. </w:t>
      </w:r>
      <w:proofErr w:type="spellStart"/>
      <w:r w:rsidRPr="001B0F92">
        <w:rPr>
          <w:rFonts w:ascii="Arial" w:hAnsi="Arial" w:cs="Arial"/>
          <w:color w:val="222222"/>
          <w:sz w:val="22"/>
          <w:szCs w:val="22"/>
        </w:rPr>
        <w:t>Culurciello</w:t>
      </w:r>
      <w:proofErr w:type="spellEnd"/>
      <w:r w:rsidRPr="001B0F92">
        <w:rPr>
          <w:rFonts w:ascii="Arial" w:hAnsi="Arial" w:cs="Arial"/>
          <w:color w:val="222222"/>
          <w:sz w:val="22"/>
          <w:szCs w:val="22"/>
        </w:rPr>
        <w:t xml:space="preserve">, C.R. Forest, Automated, in-vivo, whole-cell electrophysiology using an integrated patch-clamp amplifier, </w:t>
      </w:r>
      <w:r w:rsidRPr="001B0F92">
        <w:rPr>
          <w:rFonts w:ascii="Arial" w:hAnsi="Arial" w:cs="Arial"/>
          <w:i/>
          <w:color w:val="222222"/>
          <w:sz w:val="22"/>
          <w:szCs w:val="22"/>
        </w:rPr>
        <w:t xml:space="preserve">Proceedings of the </w:t>
      </w:r>
      <w:r w:rsidRPr="00032CF7">
        <w:rPr>
          <w:rFonts w:ascii="Arial" w:hAnsi="Arial" w:cs="Arial"/>
          <w:i/>
          <w:color w:val="222222"/>
          <w:sz w:val="22"/>
          <w:szCs w:val="22"/>
        </w:rPr>
        <w:t>22</w:t>
      </w:r>
      <w:r w:rsidRPr="00032CF7">
        <w:rPr>
          <w:rFonts w:ascii="Arial" w:hAnsi="Arial" w:cs="Arial"/>
          <w:i/>
          <w:color w:val="222222"/>
          <w:sz w:val="22"/>
          <w:szCs w:val="22"/>
          <w:vertAlign w:val="superscript"/>
        </w:rPr>
        <w:t>nd</w:t>
      </w:r>
      <w:r w:rsidRPr="00032CF7">
        <w:rPr>
          <w:rFonts w:ascii="Arial" w:hAnsi="Arial" w:cs="Arial"/>
          <w:i/>
          <w:color w:val="222222"/>
          <w:sz w:val="22"/>
          <w:szCs w:val="22"/>
        </w:rPr>
        <w:t xml:space="preserve"> Annual Computational Neuroscience Meeting</w:t>
      </w:r>
      <w:r w:rsidRPr="00032CF7">
        <w:rPr>
          <w:rFonts w:ascii="Arial" w:hAnsi="Arial" w:cs="Arial"/>
          <w:color w:val="222222"/>
          <w:sz w:val="22"/>
          <w:szCs w:val="22"/>
        </w:rPr>
        <w:t xml:space="preserve"> (CNS 2013), Paris, France, July 13-18, 2013</w:t>
      </w:r>
      <w:r w:rsidR="00C509D4" w:rsidRPr="00032CF7">
        <w:rPr>
          <w:rFonts w:ascii="Arial" w:hAnsi="Arial" w:cs="Arial"/>
          <w:color w:val="222222"/>
          <w:sz w:val="22"/>
          <w:szCs w:val="22"/>
        </w:rPr>
        <w:t>.</w:t>
      </w:r>
      <w:r w:rsidRPr="00032CF7">
        <w:rPr>
          <w:rFonts w:ascii="Arial" w:hAnsi="Arial" w:cs="Arial"/>
          <w:color w:val="222222"/>
          <w:sz w:val="22"/>
          <w:szCs w:val="22"/>
        </w:rPr>
        <w:t xml:space="preserve"> (</w:t>
      </w:r>
      <w:proofErr w:type="gramStart"/>
      <w:r w:rsidR="00141872" w:rsidRPr="00032CF7">
        <w:rPr>
          <w:rFonts w:ascii="Arial" w:hAnsi="Arial" w:cs="Arial"/>
          <w:i/>
          <w:color w:val="222222"/>
          <w:sz w:val="22"/>
          <w:szCs w:val="22"/>
        </w:rPr>
        <w:t>accepted</w:t>
      </w:r>
      <w:proofErr w:type="gramEnd"/>
      <w:r w:rsidRPr="00032CF7">
        <w:rPr>
          <w:rFonts w:ascii="Arial" w:hAnsi="Arial" w:cs="Arial"/>
          <w:color w:val="222222"/>
          <w:sz w:val="22"/>
          <w:szCs w:val="22"/>
        </w:rPr>
        <w:t>)</w:t>
      </w:r>
    </w:p>
    <w:p w14:paraId="41CE17E2" w14:textId="5AF89E12" w:rsidR="001B0F92" w:rsidRPr="00032CF7" w:rsidRDefault="001B0F92" w:rsidP="001B0F92">
      <w:pPr>
        <w:widowControl/>
        <w:numPr>
          <w:ilvl w:val="0"/>
          <w:numId w:val="28"/>
        </w:numPr>
        <w:rPr>
          <w:rStyle w:val="apple-style-span"/>
          <w:rFonts w:ascii="Arial" w:hAnsi="Arial" w:cs="Arial"/>
          <w:sz w:val="22"/>
          <w:szCs w:val="22"/>
        </w:rPr>
      </w:pPr>
      <w:r w:rsidRPr="00032CF7">
        <w:rPr>
          <w:rFonts w:ascii="Arial" w:hAnsi="Arial" w:cs="Arial"/>
          <w:color w:val="222222"/>
          <w:sz w:val="22"/>
          <w:szCs w:val="22"/>
        </w:rPr>
        <w:t xml:space="preserve">J. Go, A. Fan, C. Lu, S.B. Kodandaramaiah, G.L. Holst, W. </w:t>
      </w:r>
      <w:proofErr w:type="spellStart"/>
      <w:r w:rsidRPr="00032CF7">
        <w:rPr>
          <w:rFonts w:ascii="Arial" w:hAnsi="Arial" w:cs="Arial"/>
          <w:color w:val="222222"/>
          <w:sz w:val="22"/>
          <w:szCs w:val="22"/>
        </w:rPr>
        <w:t>Stoy</w:t>
      </w:r>
      <w:proofErr w:type="spellEnd"/>
      <w:r w:rsidRPr="00032CF7">
        <w:rPr>
          <w:rFonts w:ascii="Arial" w:hAnsi="Arial" w:cs="Arial"/>
          <w:color w:val="222222"/>
          <w:sz w:val="22"/>
          <w:szCs w:val="22"/>
        </w:rPr>
        <w:t xml:space="preserve">, I. Kolb, E.S. Boyden, C.R. Forest, Fully-automated, in-vivo, single cell electrophysiology, </w:t>
      </w:r>
      <w:r w:rsidRPr="00032CF7">
        <w:rPr>
          <w:rStyle w:val="apple-style-span"/>
          <w:rFonts w:ascii="Arial" w:hAnsi="Arial" w:cs="Arial"/>
          <w:i/>
          <w:sz w:val="22"/>
          <w:szCs w:val="22"/>
        </w:rPr>
        <w:t>Proceedings of the 28th Annual Meeting of the American Society for Precision Engineering</w:t>
      </w:r>
      <w:r w:rsidRPr="00032CF7">
        <w:rPr>
          <w:rStyle w:val="apple-style-span"/>
          <w:rFonts w:ascii="Arial" w:hAnsi="Arial" w:cs="Arial"/>
          <w:sz w:val="22"/>
          <w:szCs w:val="22"/>
        </w:rPr>
        <w:t xml:space="preserve">, </w:t>
      </w:r>
      <w:r w:rsidRPr="00032CF7">
        <w:rPr>
          <w:rFonts w:ascii="Arial" w:hAnsi="Arial" w:cs="Arial"/>
          <w:sz w:val="22"/>
          <w:szCs w:val="22"/>
        </w:rPr>
        <w:t xml:space="preserve">Saint Paul, MN, </w:t>
      </w:r>
      <w:r w:rsidRPr="00032CF7">
        <w:rPr>
          <w:rStyle w:val="apple-style-span"/>
          <w:rFonts w:ascii="Arial" w:hAnsi="Arial" w:cs="Arial"/>
          <w:sz w:val="22"/>
          <w:szCs w:val="22"/>
        </w:rPr>
        <w:t>Oct 20-25, 2013. (</w:t>
      </w:r>
      <w:proofErr w:type="gramStart"/>
      <w:r w:rsidRPr="00032CF7">
        <w:rPr>
          <w:rStyle w:val="apple-style-span"/>
          <w:rFonts w:ascii="Arial" w:hAnsi="Arial" w:cs="Arial"/>
          <w:i/>
          <w:sz w:val="22"/>
          <w:szCs w:val="22"/>
        </w:rPr>
        <w:t>submitted</w:t>
      </w:r>
      <w:proofErr w:type="gramEnd"/>
      <w:r w:rsidRPr="00032CF7">
        <w:rPr>
          <w:rStyle w:val="apple-style-span"/>
          <w:rFonts w:ascii="Arial" w:hAnsi="Arial" w:cs="Arial"/>
          <w:sz w:val="22"/>
          <w:szCs w:val="22"/>
        </w:rPr>
        <w:t>)</w:t>
      </w:r>
    </w:p>
    <w:p w14:paraId="3729140C" w14:textId="3F430168" w:rsidR="00032CF7" w:rsidRPr="00032CF7" w:rsidRDefault="00032CF7" w:rsidP="00032CF7">
      <w:pPr>
        <w:widowControl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032CF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M. Li, N.A. </w:t>
      </w:r>
      <w:proofErr w:type="spellStart"/>
      <w:r w:rsidRPr="00032CF7">
        <w:rPr>
          <w:rFonts w:ascii="Arial" w:hAnsi="Arial" w:cs="Arial"/>
          <w:color w:val="222222"/>
          <w:sz w:val="22"/>
          <w:szCs w:val="22"/>
          <w:shd w:val="clear" w:color="auto" w:fill="FFFFFF"/>
        </w:rPr>
        <w:t>Hotaling</w:t>
      </w:r>
      <w:proofErr w:type="spellEnd"/>
      <w:r w:rsidRPr="00032CF7">
        <w:rPr>
          <w:rFonts w:ascii="Arial" w:hAnsi="Arial" w:cs="Arial"/>
          <w:color w:val="222222"/>
          <w:sz w:val="22"/>
          <w:szCs w:val="22"/>
          <w:shd w:val="clear" w:color="auto" w:fill="FFFFFF"/>
        </w:rPr>
        <w:t>, C.R. Forest, Combined effects of shear rates and platelet therapy dosage on thrombosis in a microfluidic system, Proceedings of the Biomedical Engineering Society (BMES) 2013 Annual Meeting, Seattle, WA, September 25-28, 2013. </w:t>
      </w:r>
      <w:r w:rsidRPr="00032CF7">
        <w:rPr>
          <w:rStyle w:val="apple-style-span"/>
          <w:rFonts w:ascii="Arial" w:hAnsi="Arial" w:cs="Arial"/>
          <w:sz w:val="22"/>
          <w:szCs w:val="22"/>
        </w:rPr>
        <w:t>(</w:t>
      </w:r>
      <w:r w:rsidRPr="00032CF7">
        <w:rPr>
          <w:rStyle w:val="apple-style-span"/>
          <w:rFonts w:ascii="Arial" w:hAnsi="Arial" w:cs="Arial"/>
          <w:i/>
          <w:sz w:val="22"/>
          <w:szCs w:val="22"/>
        </w:rPr>
        <w:t>submitted</w:t>
      </w:r>
      <w:r w:rsidRPr="00032CF7">
        <w:rPr>
          <w:rStyle w:val="apple-style-span"/>
          <w:rFonts w:ascii="Arial" w:hAnsi="Arial" w:cs="Arial"/>
          <w:sz w:val="22"/>
          <w:szCs w:val="22"/>
        </w:rPr>
        <w:t>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</w:tblGrid>
      <w:tr w:rsidR="002624C9" w:rsidRPr="001B0F92" w14:paraId="1CE0AAA9" w14:textId="77777777" w:rsidTr="002624C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E34527" w14:textId="77777777" w:rsidR="002624C9" w:rsidRPr="001B0F92" w:rsidRDefault="002624C9" w:rsidP="002624C9">
            <w:pPr>
              <w:widowControl/>
              <w:spacing w:line="225" w:lineRule="atLeast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</w:tbl>
    <w:p w14:paraId="658314B2" w14:textId="77777777" w:rsidR="001B0F92" w:rsidRPr="001B0F92" w:rsidRDefault="001B0F92" w:rsidP="006024CB">
      <w:pPr>
        <w:widowControl/>
        <w:tabs>
          <w:tab w:val="left" w:pos="6773"/>
        </w:tabs>
        <w:rPr>
          <w:rStyle w:val="apple-style-span"/>
          <w:rFonts w:ascii="Arial" w:hAnsi="Arial" w:cs="Arial"/>
          <w:sz w:val="22"/>
          <w:szCs w:val="22"/>
        </w:rPr>
      </w:pPr>
    </w:p>
    <w:p w14:paraId="71FFD66E" w14:textId="77777777" w:rsidR="002624C9" w:rsidRPr="00FD178E" w:rsidRDefault="006024CB" w:rsidP="006024CB">
      <w:pPr>
        <w:widowControl/>
        <w:tabs>
          <w:tab w:val="left" w:pos="6773"/>
        </w:tabs>
        <w:rPr>
          <w:rStyle w:val="apple-style-span"/>
          <w:rFonts w:ascii="Arial" w:hAnsi="Arial" w:cs="Arial"/>
          <w:sz w:val="22"/>
          <w:szCs w:val="22"/>
        </w:rPr>
      </w:pPr>
      <w:r w:rsidRPr="00FD178E">
        <w:rPr>
          <w:rStyle w:val="apple-style-span"/>
          <w:rFonts w:ascii="Arial" w:hAnsi="Arial" w:cs="Arial"/>
          <w:sz w:val="22"/>
          <w:szCs w:val="22"/>
        </w:rPr>
        <w:tab/>
      </w:r>
    </w:p>
    <w:p w14:paraId="7ED22D46" w14:textId="77777777" w:rsidR="008171BB" w:rsidRPr="00FD178E" w:rsidRDefault="008171BB" w:rsidP="0046338D">
      <w:pPr>
        <w:pStyle w:val="Heading3"/>
        <w:numPr>
          <w:ilvl w:val="0"/>
          <w:numId w:val="47"/>
        </w:numPr>
        <w:tabs>
          <w:tab w:val="clear" w:pos="1080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Other Publications (Trade Journals)</w:t>
      </w:r>
    </w:p>
    <w:p w14:paraId="601FC53F" w14:textId="77777777" w:rsidR="008171BB" w:rsidRPr="00FD178E" w:rsidRDefault="008171BB" w:rsidP="008171BB">
      <w:pPr>
        <w:rPr>
          <w:rFonts w:ascii="Arial" w:hAnsi="Arial" w:cs="Arial"/>
          <w:sz w:val="22"/>
          <w:szCs w:val="22"/>
        </w:rPr>
      </w:pPr>
    </w:p>
    <w:p w14:paraId="3DDEF49A" w14:textId="77777777" w:rsidR="008171BB" w:rsidRPr="00FD178E" w:rsidRDefault="008171BB" w:rsidP="008171BB">
      <w:pPr>
        <w:widowControl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B.S. Files and C.R. Forest, Elastomer Filled With Single-Wall Carbon Nanotubes, </w:t>
      </w:r>
      <w:r w:rsidRPr="00FD178E">
        <w:rPr>
          <w:rFonts w:ascii="Arial" w:hAnsi="Arial" w:cs="Arial"/>
          <w:i/>
          <w:sz w:val="22"/>
          <w:szCs w:val="22"/>
        </w:rPr>
        <w:t>NASA Tech Briefs</w:t>
      </w:r>
      <w:r w:rsidR="00A90215" w:rsidRPr="00FD178E">
        <w:rPr>
          <w:rFonts w:ascii="Arial" w:hAnsi="Arial" w:cs="Arial"/>
          <w:sz w:val="22"/>
          <w:szCs w:val="22"/>
        </w:rPr>
        <w:t>, Vol. 28(3), p. 46, Mar</w:t>
      </w:r>
      <w:r w:rsidRPr="00FD178E">
        <w:rPr>
          <w:rFonts w:ascii="Arial" w:hAnsi="Arial" w:cs="Arial"/>
          <w:sz w:val="22"/>
          <w:szCs w:val="22"/>
        </w:rPr>
        <w:t xml:space="preserve"> 2004.</w:t>
      </w:r>
    </w:p>
    <w:p w14:paraId="2D5A954F" w14:textId="77777777" w:rsidR="008171BB" w:rsidRPr="00FD178E" w:rsidRDefault="008171BB" w:rsidP="008171BB">
      <w:pPr>
        <w:widowControl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M. </w:t>
      </w:r>
      <w:proofErr w:type="spellStart"/>
      <w:r w:rsidRPr="00FD178E">
        <w:rPr>
          <w:rFonts w:ascii="Arial" w:hAnsi="Arial" w:cs="Arial"/>
          <w:sz w:val="22"/>
          <w:szCs w:val="22"/>
        </w:rPr>
        <w:t>Zecchino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 and C.R. Forest, Quantifying Laser-Induced Thermal Deformation of a MEMS Device, </w:t>
      </w:r>
      <w:r w:rsidRPr="00FD178E">
        <w:rPr>
          <w:rFonts w:ascii="Arial" w:hAnsi="Arial" w:cs="Arial"/>
          <w:i/>
          <w:sz w:val="22"/>
          <w:szCs w:val="22"/>
        </w:rPr>
        <w:t>Semiconductor Manufacturing Magazine</w:t>
      </w:r>
      <w:r w:rsidR="00A90215" w:rsidRPr="00FD178E">
        <w:rPr>
          <w:rFonts w:ascii="Arial" w:hAnsi="Arial" w:cs="Arial"/>
          <w:sz w:val="22"/>
          <w:szCs w:val="22"/>
        </w:rPr>
        <w:t>, Vol. 5(8), p. 52-56, Aug</w:t>
      </w:r>
      <w:r w:rsidRPr="00FD178E">
        <w:rPr>
          <w:rFonts w:ascii="Arial" w:hAnsi="Arial" w:cs="Arial"/>
          <w:sz w:val="22"/>
          <w:szCs w:val="22"/>
        </w:rPr>
        <w:t xml:space="preserve"> 2004.</w:t>
      </w:r>
    </w:p>
    <w:p w14:paraId="071EB79E" w14:textId="77777777" w:rsidR="008171BB" w:rsidRPr="00FD178E" w:rsidRDefault="008171BB" w:rsidP="008171BB">
      <w:pPr>
        <w:widowControl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J. </w:t>
      </w:r>
      <w:proofErr w:type="spellStart"/>
      <w:r w:rsidRPr="00FD178E">
        <w:rPr>
          <w:rFonts w:ascii="Arial" w:hAnsi="Arial" w:cs="Arial"/>
          <w:sz w:val="22"/>
          <w:szCs w:val="22"/>
        </w:rPr>
        <w:t>Macomber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 and C.R. Forest, Polyimide Coated Capillary Tubing: Internal Pressure Capabilities, </w:t>
      </w:r>
      <w:r w:rsidRPr="00FD178E">
        <w:rPr>
          <w:rFonts w:ascii="Arial" w:hAnsi="Arial" w:cs="Arial"/>
          <w:i/>
          <w:sz w:val="22"/>
          <w:szCs w:val="22"/>
        </w:rPr>
        <w:t xml:space="preserve">Liquid </w:t>
      </w:r>
      <w:proofErr w:type="spellStart"/>
      <w:r w:rsidRPr="00FD178E">
        <w:rPr>
          <w:rFonts w:ascii="Arial" w:hAnsi="Arial" w:cs="Arial"/>
          <w:i/>
          <w:sz w:val="22"/>
          <w:szCs w:val="22"/>
        </w:rPr>
        <w:t>Chromatrography</w:t>
      </w:r>
      <w:proofErr w:type="spellEnd"/>
      <w:r w:rsidRPr="00FD178E">
        <w:rPr>
          <w:rFonts w:ascii="Arial" w:hAnsi="Arial" w:cs="Arial"/>
          <w:i/>
          <w:sz w:val="22"/>
          <w:szCs w:val="22"/>
        </w:rPr>
        <w:t xml:space="preserve"> Gas Chromatography Magazine, p. 67, </w:t>
      </w:r>
      <w:r w:rsidR="00A90215" w:rsidRPr="00FD178E">
        <w:rPr>
          <w:rFonts w:ascii="Arial" w:hAnsi="Arial" w:cs="Arial"/>
          <w:sz w:val="22"/>
          <w:szCs w:val="22"/>
        </w:rPr>
        <w:t>Sep</w:t>
      </w:r>
      <w:r w:rsidRPr="00FD178E">
        <w:rPr>
          <w:rFonts w:ascii="Arial" w:hAnsi="Arial" w:cs="Arial"/>
          <w:sz w:val="22"/>
          <w:szCs w:val="22"/>
        </w:rPr>
        <w:t xml:space="preserve"> 2006.</w:t>
      </w:r>
    </w:p>
    <w:p w14:paraId="4076D98D" w14:textId="77777777" w:rsidR="008171BB" w:rsidRPr="00FD178E" w:rsidRDefault="008171BB" w:rsidP="008171BB">
      <w:pPr>
        <w:widowControl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C.R. Forest, T.A. </w:t>
      </w:r>
      <w:proofErr w:type="spellStart"/>
      <w:r w:rsidRPr="00FD178E">
        <w:rPr>
          <w:rFonts w:ascii="Arial" w:hAnsi="Arial" w:cs="Arial"/>
          <w:sz w:val="22"/>
          <w:szCs w:val="22"/>
        </w:rPr>
        <w:t>Fofonoff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and H. Moser, Brain Electrodes and DNA Mutation Discovery: How </w:t>
      </w:r>
      <w:proofErr w:type="spellStart"/>
      <w:r w:rsidRPr="00FD178E">
        <w:rPr>
          <w:rFonts w:ascii="Arial" w:hAnsi="Arial" w:cs="Arial"/>
          <w:sz w:val="22"/>
          <w:szCs w:val="22"/>
        </w:rPr>
        <w:t>Charmilles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 EDM Made It Possible, </w:t>
      </w:r>
      <w:r w:rsidRPr="00FD178E">
        <w:rPr>
          <w:rFonts w:ascii="Arial" w:hAnsi="Arial" w:cs="Arial"/>
          <w:i/>
          <w:sz w:val="22"/>
          <w:szCs w:val="22"/>
        </w:rPr>
        <w:t>Electrical Discharge Machining (EDM) Today Magazine</w:t>
      </w:r>
      <w:r w:rsidR="00A90215" w:rsidRPr="00FD178E">
        <w:rPr>
          <w:rFonts w:ascii="Arial" w:hAnsi="Arial" w:cs="Arial"/>
          <w:sz w:val="22"/>
          <w:szCs w:val="22"/>
        </w:rPr>
        <w:t>, p. 16-19, Sep</w:t>
      </w:r>
      <w:r w:rsidRPr="00FD178E">
        <w:rPr>
          <w:rFonts w:ascii="Arial" w:hAnsi="Arial" w:cs="Arial"/>
          <w:sz w:val="22"/>
          <w:szCs w:val="22"/>
        </w:rPr>
        <w:t>/Oct 2006.</w:t>
      </w:r>
    </w:p>
    <w:p w14:paraId="4514BD23" w14:textId="77777777" w:rsidR="008171BB" w:rsidRPr="00FD178E" w:rsidRDefault="008171BB" w:rsidP="008171BB">
      <w:pPr>
        <w:rPr>
          <w:rFonts w:ascii="Arial" w:hAnsi="Arial" w:cs="Arial"/>
          <w:sz w:val="22"/>
          <w:szCs w:val="22"/>
        </w:rPr>
      </w:pPr>
    </w:p>
    <w:p w14:paraId="47A8D0B0" w14:textId="77777777" w:rsidR="008171BB" w:rsidRPr="00FD178E" w:rsidRDefault="008171BB" w:rsidP="008171BB">
      <w:pPr>
        <w:rPr>
          <w:rFonts w:ascii="Arial" w:hAnsi="Arial" w:cs="Arial"/>
          <w:sz w:val="22"/>
          <w:szCs w:val="22"/>
        </w:rPr>
      </w:pPr>
    </w:p>
    <w:p w14:paraId="325ADC23" w14:textId="77777777" w:rsidR="008171BB" w:rsidRPr="00FD178E" w:rsidRDefault="008171BB" w:rsidP="0046338D">
      <w:pPr>
        <w:numPr>
          <w:ilvl w:val="0"/>
          <w:numId w:val="47"/>
        </w:numPr>
        <w:tabs>
          <w:tab w:val="clear" w:pos="1080"/>
          <w:tab w:val="num" w:pos="720"/>
        </w:tabs>
        <w:ind w:left="720"/>
        <w:rPr>
          <w:rFonts w:ascii="Arial" w:hAnsi="Arial" w:cs="Arial"/>
          <w:b/>
          <w:sz w:val="22"/>
          <w:szCs w:val="22"/>
        </w:rPr>
      </w:pPr>
      <w:r w:rsidRPr="00FD178E">
        <w:rPr>
          <w:rFonts w:ascii="Arial" w:hAnsi="Arial" w:cs="Arial"/>
          <w:b/>
          <w:sz w:val="22"/>
          <w:szCs w:val="22"/>
        </w:rPr>
        <w:t>External Publications/</w:t>
      </w:r>
      <w:r w:rsidR="00A325C6" w:rsidRPr="00FD178E">
        <w:rPr>
          <w:rFonts w:ascii="Arial" w:hAnsi="Arial" w:cs="Arial"/>
          <w:b/>
          <w:sz w:val="22"/>
          <w:szCs w:val="22"/>
        </w:rPr>
        <w:t>Popular Press (selected)</w:t>
      </w:r>
    </w:p>
    <w:p w14:paraId="62BBE947" w14:textId="77777777" w:rsidR="008171BB" w:rsidRPr="00FD178E" w:rsidRDefault="008171BB" w:rsidP="008171BB">
      <w:pPr>
        <w:ind w:left="547"/>
        <w:rPr>
          <w:rFonts w:ascii="Arial" w:hAnsi="Arial" w:cs="Arial"/>
          <w:b/>
          <w:sz w:val="22"/>
          <w:szCs w:val="22"/>
        </w:rPr>
      </w:pPr>
    </w:p>
    <w:p w14:paraId="0AA4662B" w14:textId="77777777" w:rsidR="008171BB" w:rsidRPr="00FD178E" w:rsidRDefault="008171BB" w:rsidP="00AB10F5">
      <w:pPr>
        <w:widowControl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N. </w:t>
      </w:r>
      <w:proofErr w:type="spellStart"/>
      <w:r w:rsidRPr="00FD178E">
        <w:rPr>
          <w:rFonts w:ascii="Arial" w:hAnsi="Arial" w:cs="Arial"/>
          <w:sz w:val="22"/>
          <w:szCs w:val="22"/>
        </w:rPr>
        <w:t>Mokey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</w:t>
      </w:r>
      <w:r w:rsidRPr="00FD178E">
        <w:rPr>
          <w:rFonts w:ascii="Arial" w:hAnsi="Arial" w:cs="Arial"/>
          <w:bCs/>
          <w:sz w:val="22"/>
          <w:szCs w:val="22"/>
        </w:rPr>
        <w:t xml:space="preserve">Retractable Bike Storage Claw, </w:t>
      </w:r>
      <w:r w:rsidRPr="00FD178E">
        <w:rPr>
          <w:rFonts w:ascii="Arial" w:hAnsi="Arial" w:cs="Arial"/>
          <w:bCs/>
          <w:i/>
          <w:sz w:val="22"/>
          <w:szCs w:val="22"/>
        </w:rPr>
        <w:t>Popular Mechanics Magazine</w:t>
      </w:r>
      <w:r w:rsidRPr="00FD178E">
        <w:rPr>
          <w:rFonts w:ascii="Arial" w:hAnsi="Arial" w:cs="Arial"/>
          <w:bCs/>
          <w:sz w:val="22"/>
          <w:szCs w:val="22"/>
        </w:rPr>
        <w:t xml:space="preserve">, DIY Rally 2007 Runners-up, </w:t>
      </w:r>
      <w:r w:rsidR="00A90215" w:rsidRPr="00FD178E">
        <w:rPr>
          <w:rFonts w:ascii="Arial" w:hAnsi="Arial" w:cs="Arial"/>
          <w:sz w:val="22"/>
          <w:szCs w:val="22"/>
        </w:rPr>
        <w:t>Published online, p. 5. Jun</w:t>
      </w:r>
      <w:r w:rsidRPr="00FD178E">
        <w:rPr>
          <w:rFonts w:ascii="Arial" w:hAnsi="Arial" w:cs="Arial"/>
          <w:sz w:val="22"/>
          <w:szCs w:val="22"/>
        </w:rPr>
        <w:t xml:space="preserve"> 19, 2007.</w:t>
      </w:r>
    </w:p>
    <w:p w14:paraId="1827A1E5" w14:textId="77777777" w:rsidR="00C80417" w:rsidRPr="00FD178E" w:rsidRDefault="00C80417" w:rsidP="00AB10F5">
      <w:pPr>
        <w:widowControl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color w:val="333333"/>
          <w:sz w:val="22"/>
          <w:szCs w:val="22"/>
        </w:rPr>
        <w:t xml:space="preserve">A. </w:t>
      </w:r>
      <w:proofErr w:type="spellStart"/>
      <w:r w:rsidRPr="00FD178E">
        <w:rPr>
          <w:rFonts w:ascii="Arial" w:hAnsi="Arial" w:cs="Arial"/>
          <w:color w:val="333333"/>
          <w:sz w:val="22"/>
          <w:szCs w:val="22"/>
        </w:rPr>
        <w:t>Konrad</w:t>
      </w:r>
      <w:proofErr w:type="spellEnd"/>
      <w:r w:rsidRPr="00FD178E">
        <w:rPr>
          <w:rFonts w:ascii="Arial" w:hAnsi="Arial" w:cs="Arial"/>
          <w:color w:val="333333"/>
          <w:sz w:val="22"/>
          <w:szCs w:val="22"/>
        </w:rPr>
        <w:t xml:space="preserve">, </w:t>
      </w:r>
      <w:r w:rsidRPr="00FD178E">
        <w:rPr>
          <w:rFonts w:ascii="Arial" w:hAnsi="Arial" w:cs="Arial"/>
          <w:bCs/>
          <w:color w:val="333333"/>
          <w:sz w:val="22"/>
          <w:szCs w:val="22"/>
        </w:rPr>
        <w:t xml:space="preserve">Four zany ideas that could come true, </w:t>
      </w:r>
      <w:r w:rsidRPr="00FD178E">
        <w:rPr>
          <w:rFonts w:ascii="Arial" w:hAnsi="Arial" w:cs="Arial"/>
          <w:bCs/>
          <w:i/>
          <w:color w:val="333333"/>
          <w:sz w:val="22"/>
          <w:szCs w:val="22"/>
        </w:rPr>
        <w:t>Fortune Magazine</w:t>
      </w:r>
      <w:r w:rsidRPr="00FD178E">
        <w:rPr>
          <w:rFonts w:ascii="Arial" w:hAnsi="Arial" w:cs="Arial"/>
          <w:bCs/>
          <w:color w:val="333333"/>
          <w:sz w:val="22"/>
          <w:szCs w:val="22"/>
        </w:rPr>
        <w:t xml:space="preserve">, </w:t>
      </w:r>
      <w:r w:rsidRPr="00FD178E">
        <w:rPr>
          <w:rFonts w:ascii="Arial" w:hAnsi="Arial" w:cs="Arial"/>
          <w:sz w:val="22"/>
          <w:szCs w:val="22"/>
        </w:rPr>
        <w:t xml:space="preserve">Vol. 165(1), p. 66, </w:t>
      </w:r>
      <w:r w:rsidR="00A325C6" w:rsidRPr="00FD178E">
        <w:rPr>
          <w:rFonts w:ascii="Arial" w:hAnsi="Arial" w:cs="Arial"/>
          <w:color w:val="333333"/>
          <w:sz w:val="22"/>
          <w:szCs w:val="22"/>
        </w:rPr>
        <w:t>Jan</w:t>
      </w:r>
      <w:r w:rsidR="00A90215" w:rsidRPr="00FD178E">
        <w:rPr>
          <w:rFonts w:ascii="Arial" w:hAnsi="Arial" w:cs="Arial"/>
          <w:color w:val="333333"/>
          <w:sz w:val="22"/>
          <w:szCs w:val="22"/>
        </w:rPr>
        <w:t xml:space="preserve"> </w:t>
      </w:r>
      <w:r w:rsidR="00A325C6" w:rsidRPr="00FD178E">
        <w:rPr>
          <w:rFonts w:ascii="Arial" w:hAnsi="Arial" w:cs="Arial"/>
          <w:color w:val="333333"/>
          <w:sz w:val="22"/>
          <w:szCs w:val="22"/>
        </w:rPr>
        <w:t>2012</w:t>
      </w:r>
      <w:r w:rsidRPr="00FD178E">
        <w:rPr>
          <w:rFonts w:ascii="Arial" w:hAnsi="Arial" w:cs="Arial"/>
          <w:sz w:val="22"/>
          <w:szCs w:val="22"/>
        </w:rPr>
        <w:t>.</w:t>
      </w:r>
    </w:p>
    <w:p w14:paraId="437A7F0B" w14:textId="77777777" w:rsidR="00C80417" w:rsidRPr="00FD178E" w:rsidRDefault="00B302C5" w:rsidP="00AB10F5">
      <w:pPr>
        <w:widowControl/>
        <w:numPr>
          <w:ilvl w:val="0"/>
          <w:numId w:val="26"/>
        </w:numPr>
        <w:rPr>
          <w:rFonts w:ascii="Arial" w:hAnsi="Arial" w:cs="Arial"/>
          <w:i/>
          <w:sz w:val="22"/>
          <w:szCs w:val="22"/>
        </w:rPr>
      </w:pPr>
      <w:r w:rsidRPr="00FD178E">
        <w:rPr>
          <w:rFonts w:ascii="Arial" w:hAnsi="Arial" w:cs="Arial"/>
          <w:color w:val="333333"/>
          <w:sz w:val="22"/>
          <w:szCs w:val="22"/>
        </w:rPr>
        <w:t xml:space="preserve">N. Wright, </w:t>
      </w:r>
      <w:r w:rsidR="005D2142" w:rsidRPr="00FD178E">
        <w:rPr>
          <w:rFonts w:ascii="Arial" w:hAnsi="Arial" w:cs="Arial"/>
          <w:color w:val="333333"/>
          <w:sz w:val="22"/>
          <w:szCs w:val="22"/>
        </w:rPr>
        <w:t xml:space="preserve">Expo of Ingenuity, </w:t>
      </w:r>
      <w:r w:rsidR="005D2142" w:rsidRPr="00FD178E">
        <w:rPr>
          <w:rFonts w:ascii="Arial" w:hAnsi="Arial" w:cs="Arial"/>
          <w:i/>
          <w:color w:val="333333"/>
          <w:sz w:val="22"/>
          <w:szCs w:val="22"/>
        </w:rPr>
        <w:t>Modern Metals Magazine</w:t>
      </w:r>
      <w:r w:rsidR="005D2142" w:rsidRPr="00FD178E">
        <w:rPr>
          <w:rFonts w:ascii="Arial" w:hAnsi="Arial" w:cs="Arial"/>
          <w:color w:val="333333"/>
          <w:sz w:val="22"/>
          <w:szCs w:val="22"/>
        </w:rPr>
        <w:t>, Feb</w:t>
      </w:r>
      <w:r w:rsidR="00A90215" w:rsidRPr="00FD178E">
        <w:rPr>
          <w:rFonts w:ascii="Arial" w:hAnsi="Arial" w:cs="Arial"/>
          <w:color w:val="333333"/>
          <w:sz w:val="22"/>
          <w:szCs w:val="22"/>
        </w:rPr>
        <w:t xml:space="preserve"> </w:t>
      </w:r>
      <w:r w:rsidR="005D2142" w:rsidRPr="00FD178E">
        <w:rPr>
          <w:rFonts w:ascii="Arial" w:hAnsi="Arial" w:cs="Arial"/>
          <w:color w:val="333333"/>
          <w:sz w:val="22"/>
          <w:szCs w:val="22"/>
        </w:rPr>
        <w:t>26, 2012.</w:t>
      </w:r>
    </w:p>
    <w:p w14:paraId="4D68B352" w14:textId="77777777" w:rsidR="00ED608A" w:rsidRPr="00592761" w:rsidRDefault="00B302C5" w:rsidP="00AB10F5">
      <w:pPr>
        <w:widowControl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color w:val="333333"/>
          <w:sz w:val="22"/>
          <w:szCs w:val="22"/>
        </w:rPr>
        <w:t xml:space="preserve">T. Khalil, Making </w:t>
      </w:r>
      <w:r w:rsidRPr="00592761">
        <w:rPr>
          <w:rFonts w:ascii="Arial" w:hAnsi="Arial" w:cs="Arial"/>
          <w:color w:val="333333"/>
          <w:sz w:val="22"/>
          <w:szCs w:val="22"/>
        </w:rPr>
        <w:t xml:space="preserve">Makers at Georgia Tech, </w:t>
      </w:r>
      <w:r w:rsidRPr="00592761">
        <w:rPr>
          <w:rFonts w:ascii="Arial" w:hAnsi="Arial" w:cs="Arial"/>
          <w:i/>
          <w:color w:val="333333"/>
          <w:sz w:val="22"/>
          <w:szCs w:val="22"/>
        </w:rPr>
        <w:t>White House Office of Science and Technology Policy blog</w:t>
      </w:r>
      <w:r w:rsidRPr="00592761">
        <w:rPr>
          <w:rFonts w:ascii="Arial" w:hAnsi="Arial" w:cs="Arial"/>
          <w:i/>
          <w:sz w:val="22"/>
          <w:szCs w:val="22"/>
        </w:rPr>
        <w:t xml:space="preserve">, </w:t>
      </w:r>
      <w:r w:rsidRPr="00592761">
        <w:rPr>
          <w:rFonts w:ascii="Arial" w:hAnsi="Arial" w:cs="Arial"/>
          <w:sz w:val="22"/>
          <w:szCs w:val="22"/>
        </w:rPr>
        <w:t>Feb 28, 2012.</w:t>
      </w:r>
    </w:p>
    <w:p w14:paraId="44B420F6" w14:textId="77777777" w:rsidR="00ED608A" w:rsidRPr="00592761" w:rsidRDefault="00ED608A" w:rsidP="00AB10F5">
      <w:pPr>
        <w:numPr>
          <w:ilvl w:val="0"/>
          <w:numId w:val="26"/>
        </w:num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92761">
        <w:rPr>
          <w:rFonts w:ascii="Arial" w:hAnsi="Arial" w:cs="Arial"/>
          <w:color w:val="333333"/>
          <w:sz w:val="22"/>
          <w:szCs w:val="22"/>
        </w:rPr>
        <w:t xml:space="preserve">K. </w:t>
      </w:r>
      <w:proofErr w:type="spellStart"/>
      <w:r w:rsidRPr="00592761">
        <w:rPr>
          <w:rFonts w:ascii="Arial" w:hAnsi="Arial" w:cs="Arial"/>
          <w:color w:val="333333"/>
          <w:sz w:val="22"/>
          <w:szCs w:val="22"/>
        </w:rPr>
        <w:t>Wagstaff</w:t>
      </w:r>
      <w:proofErr w:type="spellEnd"/>
      <w:r w:rsidRPr="00592761">
        <w:rPr>
          <w:rFonts w:ascii="Arial" w:hAnsi="Arial" w:cs="Arial"/>
          <w:color w:val="333333"/>
          <w:sz w:val="22"/>
          <w:szCs w:val="22"/>
        </w:rPr>
        <w:t xml:space="preserve">, </w:t>
      </w:r>
      <w:r w:rsidRPr="0059276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Robot That Connects to Neurons Could Provide Key to Understanding the Human Brain, </w:t>
      </w:r>
      <w:r w:rsidRPr="0059276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TIME</w:t>
      </w:r>
      <w:r w:rsidRPr="00592761">
        <w:rPr>
          <w:rFonts w:ascii="Arial" w:hAnsi="Arial" w:cs="Arial"/>
          <w:color w:val="000000"/>
          <w:sz w:val="22"/>
          <w:szCs w:val="22"/>
          <w:shd w:val="clear" w:color="auto" w:fill="FFFFFF"/>
        </w:rPr>
        <w:t>, May 9, 2012.</w:t>
      </w:r>
    </w:p>
    <w:p w14:paraId="4D6164D8" w14:textId="5ABD013D" w:rsidR="00ED608A" w:rsidRPr="00592761" w:rsidRDefault="00ED608A" w:rsidP="00AB10F5">
      <w:pPr>
        <w:numPr>
          <w:ilvl w:val="0"/>
          <w:numId w:val="26"/>
        </w:num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92761">
        <w:rPr>
          <w:rFonts w:ascii="Arial" w:hAnsi="Arial" w:cs="Arial"/>
          <w:sz w:val="22"/>
          <w:szCs w:val="22"/>
        </w:rPr>
        <w:t xml:space="preserve">G. </w:t>
      </w:r>
      <w:proofErr w:type="spellStart"/>
      <w:r w:rsidRPr="00592761">
        <w:rPr>
          <w:rFonts w:ascii="Arial" w:hAnsi="Arial" w:cs="Arial"/>
          <w:sz w:val="22"/>
          <w:szCs w:val="22"/>
        </w:rPr>
        <w:t>Stix</w:t>
      </w:r>
      <w:proofErr w:type="spellEnd"/>
      <w:r w:rsidRPr="00592761">
        <w:rPr>
          <w:rFonts w:ascii="Arial" w:hAnsi="Arial" w:cs="Arial"/>
          <w:sz w:val="22"/>
          <w:szCs w:val="22"/>
        </w:rPr>
        <w:t xml:space="preserve">, </w:t>
      </w:r>
      <w:r w:rsidRPr="00592761">
        <w:rPr>
          <w:rFonts w:ascii="Arial" w:hAnsi="Arial" w:cs="Arial"/>
          <w:color w:val="222222"/>
          <w:sz w:val="22"/>
          <w:szCs w:val="22"/>
          <w:bdr w:val="none" w:sz="0" w:space="0" w:color="auto" w:frame="1"/>
        </w:rPr>
        <w:t>A Robot Helps Listen In on Brain Cell Chatter</w:t>
      </w:r>
      <w:r w:rsidRPr="00592761">
        <w:rPr>
          <w:rFonts w:ascii="Arial" w:hAnsi="Arial" w:cs="Arial"/>
          <w:color w:val="222222"/>
          <w:sz w:val="22"/>
          <w:szCs w:val="22"/>
        </w:rPr>
        <w:t xml:space="preserve">, </w:t>
      </w:r>
      <w:r w:rsidRPr="00592761">
        <w:rPr>
          <w:rFonts w:ascii="Arial" w:hAnsi="Arial" w:cs="Arial"/>
          <w:i/>
          <w:color w:val="222222"/>
          <w:sz w:val="22"/>
          <w:szCs w:val="22"/>
        </w:rPr>
        <w:t>Scientific American</w:t>
      </w:r>
      <w:r w:rsidR="00A90215" w:rsidRPr="00592761">
        <w:rPr>
          <w:rFonts w:ascii="Arial" w:hAnsi="Arial" w:cs="Arial"/>
          <w:color w:val="222222"/>
          <w:sz w:val="22"/>
          <w:szCs w:val="22"/>
        </w:rPr>
        <w:t>, Aug</w:t>
      </w:r>
      <w:r w:rsidRPr="00592761">
        <w:rPr>
          <w:rFonts w:ascii="Arial" w:hAnsi="Arial" w:cs="Arial"/>
          <w:color w:val="222222"/>
          <w:sz w:val="22"/>
          <w:szCs w:val="22"/>
        </w:rPr>
        <w:t xml:space="preserve"> 23, 2012</w:t>
      </w:r>
      <w:r w:rsidR="008F23ED">
        <w:rPr>
          <w:rFonts w:ascii="Arial" w:hAnsi="Arial" w:cs="Arial"/>
          <w:color w:val="222222"/>
          <w:sz w:val="22"/>
          <w:szCs w:val="22"/>
        </w:rPr>
        <w:t>.</w:t>
      </w:r>
    </w:p>
    <w:p w14:paraId="2C668664" w14:textId="77777777" w:rsidR="00592761" w:rsidRPr="00592761" w:rsidRDefault="00A5254A" w:rsidP="00592761">
      <w:pPr>
        <w:widowControl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59276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J. Hoff, Automation and the inner workings of the brain, </w:t>
      </w:r>
      <w:r w:rsidRPr="00592761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>Electrical Apparatus Magazine</w:t>
      </w:r>
      <w:r w:rsidRPr="00592761">
        <w:rPr>
          <w:rFonts w:ascii="Arial" w:hAnsi="Arial" w:cs="Arial"/>
          <w:color w:val="222222"/>
          <w:sz w:val="22"/>
          <w:szCs w:val="22"/>
          <w:shd w:val="clear" w:color="auto" w:fill="FFFFFF"/>
        </w:rPr>
        <w:t>, Sep 2012</w:t>
      </w:r>
      <w:r w:rsidRPr="00592761">
        <w:rPr>
          <w:rFonts w:ascii="Arial" w:hAnsi="Arial" w:cs="Arial"/>
          <w:color w:val="222222"/>
          <w:sz w:val="22"/>
          <w:szCs w:val="22"/>
        </w:rPr>
        <w:t>.</w:t>
      </w:r>
    </w:p>
    <w:p w14:paraId="743E6E96" w14:textId="77777777" w:rsidR="00592761" w:rsidRDefault="00592761" w:rsidP="00592761">
      <w:pPr>
        <w:widowControl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592761">
        <w:rPr>
          <w:rFonts w:ascii="Arial" w:hAnsi="Arial" w:cs="Arial"/>
          <w:color w:val="222222"/>
          <w:sz w:val="22"/>
          <w:szCs w:val="22"/>
        </w:rPr>
        <w:t xml:space="preserve">R. </w:t>
      </w:r>
      <w:proofErr w:type="spellStart"/>
      <w:r w:rsidRPr="00592761">
        <w:rPr>
          <w:rFonts w:ascii="Arial" w:hAnsi="Arial" w:cs="Arial"/>
          <w:color w:val="222222"/>
          <w:sz w:val="22"/>
          <w:szCs w:val="22"/>
        </w:rPr>
        <w:t>Kurzweil</w:t>
      </w:r>
      <w:proofErr w:type="spellEnd"/>
      <w:r w:rsidRPr="00592761">
        <w:rPr>
          <w:rFonts w:ascii="Arial" w:hAnsi="Arial" w:cs="Arial"/>
          <w:color w:val="222222"/>
          <w:sz w:val="22"/>
          <w:szCs w:val="22"/>
        </w:rPr>
        <w:t xml:space="preserve">, </w:t>
      </w:r>
      <w:r w:rsidRPr="002C4F62">
        <w:rPr>
          <w:rFonts w:ascii="Arial" w:hAnsi="Arial" w:cs="Arial"/>
          <w:color w:val="000000"/>
          <w:sz w:val="22"/>
          <w:szCs w:val="22"/>
          <w:u w:val="single"/>
        </w:rPr>
        <w:t>How to Create a Mind: The Secret of Human Thought Revealed</w:t>
      </w:r>
      <w:r w:rsidRPr="00592761">
        <w:rPr>
          <w:rFonts w:ascii="Arial" w:hAnsi="Arial" w:cs="Arial"/>
          <w:sz w:val="22"/>
          <w:szCs w:val="22"/>
        </w:rPr>
        <w:t xml:space="preserve">. </w:t>
      </w:r>
      <w:r w:rsidR="00560C92">
        <w:rPr>
          <w:rFonts w:ascii="Arial" w:hAnsi="Arial" w:cs="Arial"/>
          <w:sz w:val="22"/>
          <w:szCs w:val="22"/>
        </w:rPr>
        <w:t xml:space="preserve">New </w:t>
      </w:r>
      <w:proofErr w:type="spellStart"/>
      <w:r w:rsidR="00560C92">
        <w:rPr>
          <w:rFonts w:ascii="Arial" w:hAnsi="Arial" w:cs="Arial"/>
          <w:sz w:val="22"/>
          <w:szCs w:val="22"/>
        </w:rPr>
        <w:t>York</w:t>
      </w:r>
      <w:proofErr w:type="gramStart"/>
      <w:r w:rsidR="00560C92">
        <w:rPr>
          <w:rFonts w:ascii="Arial" w:hAnsi="Arial" w:cs="Arial"/>
          <w:sz w:val="22"/>
          <w:szCs w:val="22"/>
        </w:rPr>
        <w:t>:</w:t>
      </w:r>
      <w:r w:rsidRPr="00592761">
        <w:rPr>
          <w:rFonts w:ascii="Arial" w:hAnsi="Arial" w:cs="Arial"/>
          <w:sz w:val="22"/>
          <w:szCs w:val="22"/>
        </w:rPr>
        <w:t>Viking</w:t>
      </w:r>
      <w:proofErr w:type="spellEnd"/>
      <w:proofErr w:type="gramEnd"/>
      <w:r w:rsidRPr="00592761">
        <w:rPr>
          <w:rFonts w:ascii="Arial" w:hAnsi="Arial" w:cs="Arial"/>
          <w:sz w:val="22"/>
          <w:szCs w:val="22"/>
        </w:rPr>
        <w:t xml:space="preserve">, 2012. </w:t>
      </w:r>
    </w:p>
    <w:p w14:paraId="2D85DECC" w14:textId="1ED7E01A" w:rsidR="008F23ED" w:rsidRDefault="008F23ED" w:rsidP="00592761">
      <w:pPr>
        <w:widowControl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G</w:t>
      </w:r>
      <w:r w:rsidRPr="008F23E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Marcus, A Laser Light Show in the Brain, </w:t>
      </w:r>
      <w:r w:rsidRPr="002C4F62">
        <w:rPr>
          <w:rFonts w:ascii="Arial" w:hAnsi="Arial" w:cs="Arial"/>
          <w:i/>
          <w:sz w:val="22"/>
          <w:szCs w:val="22"/>
        </w:rPr>
        <w:t>The New Yorker</w:t>
      </w:r>
      <w:r>
        <w:rPr>
          <w:rFonts w:ascii="Arial" w:hAnsi="Arial" w:cs="Arial"/>
          <w:sz w:val="22"/>
          <w:szCs w:val="22"/>
        </w:rPr>
        <w:t>, March 19, 2013.</w:t>
      </w:r>
    </w:p>
    <w:p w14:paraId="27B303B7" w14:textId="0F12534E" w:rsidR="002C4F62" w:rsidRPr="00592761" w:rsidRDefault="002C4F62" w:rsidP="00592761">
      <w:pPr>
        <w:widowControl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E. Landau, Top brain scientist is ‘philosopher at heart.’ </w:t>
      </w:r>
      <w:r w:rsidRPr="002C4F62">
        <w:rPr>
          <w:rFonts w:ascii="Arial" w:hAnsi="Arial" w:cs="Arial"/>
          <w:i/>
          <w:sz w:val="22"/>
          <w:szCs w:val="22"/>
        </w:rPr>
        <w:t>CNN</w:t>
      </w:r>
      <w:r>
        <w:rPr>
          <w:rFonts w:ascii="Arial" w:hAnsi="Arial" w:cs="Arial"/>
          <w:sz w:val="22"/>
          <w:szCs w:val="22"/>
        </w:rPr>
        <w:t>, April 3, 2013.</w:t>
      </w:r>
    </w:p>
    <w:p w14:paraId="1A255C8B" w14:textId="77777777" w:rsidR="008171BB" w:rsidRPr="00FD178E" w:rsidRDefault="008171BB" w:rsidP="008171BB"/>
    <w:p w14:paraId="265BF147" w14:textId="77777777" w:rsidR="008171BB" w:rsidRPr="00FD178E" w:rsidRDefault="008171BB" w:rsidP="0046338D">
      <w:pPr>
        <w:pStyle w:val="Heading3"/>
        <w:numPr>
          <w:ilvl w:val="0"/>
          <w:numId w:val="47"/>
        </w:numPr>
        <w:tabs>
          <w:tab w:val="clear" w:pos="1080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Presentations</w:t>
      </w:r>
    </w:p>
    <w:p w14:paraId="3043EDC9" w14:textId="77777777" w:rsidR="008171BB" w:rsidRPr="00FD178E" w:rsidRDefault="008171BB" w:rsidP="008171BB">
      <w:pPr>
        <w:pStyle w:val="Heading4"/>
        <w:ind w:hanging="18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a. Invited:</w:t>
      </w:r>
    </w:p>
    <w:p w14:paraId="39060C51" w14:textId="77777777" w:rsidR="008171BB" w:rsidRPr="00FD178E" w:rsidRDefault="008171BB" w:rsidP="008171BB">
      <w:pPr>
        <w:rPr>
          <w:rFonts w:ascii="Arial" w:hAnsi="Arial" w:cs="Arial"/>
          <w:sz w:val="22"/>
          <w:szCs w:val="22"/>
        </w:rPr>
      </w:pPr>
    </w:p>
    <w:p w14:paraId="3813402A" w14:textId="77777777" w:rsidR="008171BB" w:rsidRPr="00FD178E" w:rsidRDefault="008171BB" w:rsidP="00AB10F5">
      <w:pPr>
        <w:widowControl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C.R. Forest, M.J. </w:t>
      </w:r>
      <w:proofErr w:type="spellStart"/>
      <w:r w:rsidRPr="00FD178E">
        <w:rPr>
          <w:rFonts w:ascii="Arial" w:hAnsi="Arial" w:cs="Arial"/>
          <w:sz w:val="22"/>
          <w:szCs w:val="22"/>
        </w:rPr>
        <w:t>Spenko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and Y. Sun, MIT precision machine design: x-ray optics alignment project, </w:t>
      </w:r>
      <w:r w:rsidRPr="00FD178E">
        <w:rPr>
          <w:rFonts w:ascii="Arial" w:hAnsi="Arial" w:cs="Arial"/>
          <w:i/>
          <w:sz w:val="22"/>
          <w:szCs w:val="22"/>
        </w:rPr>
        <w:t>Dover Instrument Corporation</w:t>
      </w:r>
      <w:r w:rsidR="00A90215" w:rsidRPr="00FD178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90215" w:rsidRPr="00FD178E">
        <w:rPr>
          <w:rFonts w:ascii="Arial" w:hAnsi="Arial" w:cs="Arial"/>
          <w:sz w:val="22"/>
          <w:szCs w:val="22"/>
        </w:rPr>
        <w:t>Westboro</w:t>
      </w:r>
      <w:proofErr w:type="spellEnd"/>
      <w:r w:rsidR="00A90215" w:rsidRPr="00FD178E">
        <w:rPr>
          <w:rFonts w:ascii="Arial" w:hAnsi="Arial" w:cs="Arial"/>
          <w:sz w:val="22"/>
          <w:szCs w:val="22"/>
        </w:rPr>
        <w:t>, MA, Oct</w:t>
      </w:r>
      <w:r w:rsidRPr="00FD178E">
        <w:rPr>
          <w:rFonts w:ascii="Arial" w:hAnsi="Arial" w:cs="Arial"/>
          <w:sz w:val="22"/>
          <w:szCs w:val="22"/>
        </w:rPr>
        <w:t xml:space="preserve"> 12, 2001.</w:t>
      </w:r>
    </w:p>
    <w:p w14:paraId="559162B3" w14:textId="77777777" w:rsidR="008171BB" w:rsidRPr="00FD178E" w:rsidRDefault="008171BB" w:rsidP="00AB10F5">
      <w:pPr>
        <w:widowControl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C.R. Forest, Shack-Hartmann surface metrology system, </w:t>
      </w:r>
      <w:proofErr w:type="spellStart"/>
      <w:r w:rsidRPr="00FD178E">
        <w:rPr>
          <w:rFonts w:ascii="Arial" w:hAnsi="Arial" w:cs="Arial"/>
          <w:i/>
          <w:sz w:val="22"/>
          <w:szCs w:val="22"/>
        </w:rPr>
        <w:t>Zygo</w:t>
      </w:r>
      <w:proofErr w:type="spellEnd"/>
      <w:r w:rsidRPr="00FD178E">
        <w:rPr>
          <w:rFonts w:ascii="Arial" w:hAnsi="Arial" w:cs="Arial"/>
          <w:i/>
          <w:sz w:val="22"/>
          <w:szCs w:val="22"/>
        </w:rPr>
        <w:t xml:space="preserve"> Corporation</w:t>
      </w:r>
      <w:r w:rsidR="00A90215" w:rsidRPr="00FD178E">
        <w:rPr>
          <w:rFonts w:ascii="Arial" w:hAnsi="Arial" w:cs="Arial"/>
          <w:sz w:val="22"/>
          <w:szCs w:val="22"/>
        </w:rPr>
        <w:t>, Milford, CT, Jul</w:t>
      </w:r>
      <w:r w:rsidRPr="00FD178E">
        <w:rPr>
          <w:rFonts w:ascii="Arial" w:hAnsi="Arial" w:cs="Arial"/>
          <w:sz w:val="22"/>
          <w:szCs w:val="22"/>
        </w:rPr>
        <w:t xml:space="preserve"> 28, 2002.</w:t>
      </w:r>
    </w:p>
    <w:p w14:paraId="458445E4" w14:textId="77777777" w:rsidR="008171BB" w:rsidRPr="00FD178E" w:rsidRDefault="008171BB" w:rsidP="00AB10F5">
      <w:pPr>
        <w:widowControl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M. </w:t>
      </w:r>
      <w:proofErr w:type="spellStart"/>
      <w:r w:rsidRPr="00FD178E">
        <w:rPr>
          <w:rFonts w:ascii="Arial" w:hAnsi="Arial" w:cs="Arial"/>
          <w:sz w:val="22"/>
          <w:szCs w:val="22"/>
        </w:rPr>
        <w:t>Akilian</w:t>
      </w:r>
      <w:proofErr w:type="spellEnd"/>
      <w:r w:rsidRPr="00FD178E">
        <w:rPr>
          <w:rFonts w:ascii="Arial" w:hAnsi="Arial" w:cs="Arial"/>
          <w:sz w:val="22"/>
          <w:szCs w:val="22"/>
        </w:rPr>
        <w:t>, C</w:t>
      </w:r>
      <w:proofErr w:type="gramStart"/>
      <w:r w:rsidRPr="00FD178E">
        <w:rPr>
          <w:rFonts w:ascii="Arial" w:hAnsi="Arial" w:cs="Arial"/>
          <w:sz w:val="22"/>
          <w:szCs w:val="22"/>
        </w:rPr>
        <w:t>.-</w:t>
      </w:r>
      <w:proofErr w:type="gramEnd"/>
      <w:r w:rsidRPr="00FD178E">
        <w:rPr>
          <w:rFonts w:ascii="Arial" w:hAnsi="Arial" w:cs="Arial"/>
          <w:sz w:val="22"/>
          <w:szCs w:val="22"/>
        </w:rPr>
        <w:t xml:space="preserve">H. Chang, C. Chen, C.R. Forest, R.K. </w:t>
      </w:r>
      <w:proofErr w:type="spellStart"/>
      <w:r w:rsidRPr="00FD178E">
        <w:rPr>
          <w:rFonts w:ascii="Arial" w:hAnsi="Arial" w:cs="Arial"/>
          <w:sz w:val="22"/>
          <w:szCs w:val="22"/>
        </w:rPr>
        <w:t>Heilmann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C. </w:t>
      </w:r>
      <w:proofErr w:type="spellStart"/>
      <w:r w:rsidRPr="00FD178E">
        <w:rPr>
          <w:rFonts w:ascii="Arial" w:hAnsi="Arial" w:cs="Arial"/>
          <w:sz w:val="22"/>
          <w:szCs w:val="22"/>
        </w:rPr>
        <w:t>Joo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P. </w:t>
      </w:r>
      <w:proofErr w:type="spellStart"/>
      <w:r w:rsidRPr="00FD178E">
        <w:rPr>
          <w:rFonts w:ascii="Arial" w:hAnsi="Arial" w:cs="Arial"/>
          <w:sz w:val="22"/>
          <w:szCs w:val="22"/>
        </w:rPr>
        <w:t>Konkola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J. Montoya, Y. Sun, and M.L. </w:t>
      </w:r>
      <w:proofErr w:type="spellStart"/>
      <w:r w:rsidRPr="00FD178E">
        <w:rPr>
          <w:rFonts w:ascii="Arial" w:hAnsi="Arial" w:cs="Arial"/>
          <w:sz w:val="22"/>
          <w:szCs w:val="22"/>
        </w:rPr>
        <w:t>Schattenburg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Nanometer precision metrology and constraint of thin optics for a high resolution x-ray telescope, Institute for Experimental Physics, </w:t>
      </w:r>
      <w:proofErr w:type="spellStart"/>
      <w:r w:rsidRPr="00FD178E">
        <w:rPr>
          <w:rFonts w:ascii="Arial" w:hAnsi="Arial" w:cs="Arial"/>
          <w:sz w:val="22"/>
          <w:szCs w:val="22"/>
        </w:rPr>
        <w:t>Technische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178E">
        <w:rPr>
          <w:rFonts w:ascii="Arial" w:hAnsi="Arial" w:cs="Arial"/>
          <w:sz w:val="22"/>
          <w:szCs w:val="22"/>
        </w:rPr>
        <w:t>Unive</w:t>
      </w:r>
      <w:r w:rsidR="00A90215" w:rsidRPr="00FD178E">
        <w:rPr>
          <w:rFonts w:ascii="Arial" w:hAnsi="Arial" w:cs="Arial"/>
          <w:sz w:val="22"/>
          <w:szCs w:val="22"/>
        </w:rPr>
        <w:t>rsität</w:t>
      </w:r>
      <w:proofErr w:type="spellEnd"/>
      <w:r w:rsidR="00A90215" w:rsidRPr="00FD178E">
        <w:rPr>
          <w:rFonts w:ascii="Arial" w:hAnsi="Arial" w:cs="Arial"/>
          <w:sz w:val="22"/>
          <w:szCs w:val="22"/>
        </w:rPr>
        <w:t xml:space="preserve"> Graz, Graz, Austria, Jul</w:t>
      </w:r>
      <w:r w:rsidRPr="00FD178E">
        <w:rPr>
          <w:rFonts w:ascii="Arial" w:hAnsi="Arial" w:cs="Arial"/>
          <w:sz w:val="22"/>
          <w:szCs w:val="22"/>
        </w:rPr>
        <w:t xml:space="preserve"> 15, 2004.</w:t>
      </w:r>
    </w:p>
    <w:p w14:paraId="7E7A25FF" w14:textId="77777777" w:rsidR="008171BB" w:rsidRPr="00FD178E" w:rsidRDefault="008171BB" w:rsidP="00AB10F5">
      <w:pPr>
        <w:widowControl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C.R. Forest, Towards a 10,000 channel ultrahigh throughput mutational spectrometer for human genetic diagnostics, </w:t>
      </w:r>
      <w:r w:rsidRPr="00FD178E">
        <w:rPr>
          <w:rFonts w:ascii="Arial" w:hAnsi="Arial" w:cs="Arial"/>
          <w:i/>
          <w:sz w:val="22"/>
          <w:szCs w:val="22"/>
        </w:rPr>
        <w:t>University of California</w:t>
      </w:r>
      <w:r w:rsidR="00A90215" w:rsidRPr="00FD178E">
        <w:rPr>
          <w:rFonts w:ascii="Arial" w:hAnsi="Arial" w:cs="Arial"/>
          <w:sz w:val="22"/>
          <w:szCs w:val="22"/>
        </w:rPr>
        <w:t>, Berkeley, CA, Jun</w:t>
      </w:r>
      <w:r w:rsidRPr="00FD178E">
        <w:rPr>
          <w:rFonts w:ascii="Arial" w:hAnsi="Arial" w:cs="Arial"/>
          <w:sz w:val="22"/>
          <w:szCs w:val="22"/>
        </w:rPr>
        <w:t xml:space="preserve"> 17, 2005 (</w:t>
      </w:r>
      <w:r w:rsidRPr="00FD178E">
        <w:rPr>
          <w:rFonts w:ascii="Arial" w:hAnsi="Arial" w:cs="Arial"/>
          <w:i/>
          <w:sz w:val="22"/>
          <w:szCs w:val="22"/>
        </w:rPr>
        <w:t>invited</w:t>
      </w:r>
      <w:r w:rsidRPr="00FD178E">
        <w:rPr>
          <w:rFonts w:ascii="Arial" w:hAnsi="Arial" w:cs="Arial"/>
          <w:sz w:val="22"/>
          <w:szCs w:val="22"/>
        </w:rPr>
        <w:t>).</w:t>
      </w:r>
    </w:p>
    <w:p w14:paraId="2F10B69A" w14:textId="77777777" w:rsidR="008171BB" w:rsidRPr="00FD178E" w:rsidRDefault="008171BB" w:rsidP="00AB10F5">
      <w:pPr>
        <w:pStyle w:val="Reference"/>
        <w:numPr>
          <w:ilvl w:val="0"/>
          <w:numId w:val="31"/>
        </w:numPr>
        <w:rPr>
          <w:rFonts w:ascii="Arial" w:hAnsi="Arial" w:cs="Arial"/>
          <w:color w:val="auto"/>
          <w:sz w:val="22"/>
          <w:szCs w:val="22"/>
        </w:rPr>
      </w:pPr>
      <w:bookmarkStart w:id="4" w:name="OLE_LINK3"/>
      <w:bookmarkStart w:id="5" w:name="OLE_LINK4"/>
      <w:r w:rsidRPr="00FD178E">
        <w:rPr>
          <w:rFonts w:ascii="Arial" w:hAnsi="Arial" w:cs="Arial"/>
          <w:color w:val="auto"/>
          <w:sz w:val="22"/>
          <w:szCs w:val="22"/>
        </w:rPr>
        <w:t>C.R. Forest, Ultra-high throughput DNA mutation discovery, MIT Small Talks Sem</w:t>
      </w:r>
      <w:r w:rsidR="00A90215" w:rsidRPr="00FD178E">
        <w:rPr>
          <w:rFonts w:ascii="Arial" w:hAnsi="Arial" w:cs="Arial"/>
          <w:color w:val="auto"/>
          <w:sz w:val="22"/>
          <w:szCs w:val="22"/>
        </w:rPr>
        <w:t>inar Series, Cambridge, MA, Jul</w:t>
      </w:r>
      <w:r w:rsidRPr="00FD178E">
        <w:rPr>
          <w:rFonts w:ascii="Arial" w:hAnsi="Arial" w:cs="Arial"/>
          <w:color w:val="auto"/>
          <w:sz w:val="22"/>
          <w:szCs w:val="22"/>
        </w:rPr>
        <w:t xml:space="preserve"> 12, 2006.</w:t>
      </w:r>
      <w:bookmarkEnd w:id="4"/>
      <w:bookmarkEnd w:id="5"/>
    </w:p>
    <w:p w14:paraId="2F39FB4D" w14:textId="77777777" w:rsidR="008171BB" w:rsidRPr="00FD178E" w:rsidRDefault="008171BB" w:rsidP="00AB10F5">
      <w:pPr>
        <w:pStyle w:val="Reference"/>
        <w:numPr>
          <w:ilvl w:val="0"/>
          <w:numId w:val="31"/>
        </w:numPr>
        <w:rPr>
          <w:rFonts w:ascii="Arial" w:hAnsi="Arial" w:cs="Arial"/>
          <w:color w:val="auto"/>
          <w:sz w:val="22"/>
          <w:szCs w:val="22"/>
        </w:rPr>
      </w:pPr>
      <w:r w:rsidRPr="00FD178E">
        <w:rPr>
          <w:rFonts w:ascii="Arial" w:hAnsi="Arial" w:cs="Arial"/>
          <w:color w:val="auto"/>
          <w:sz w:val="22"/>
          <w:szCs w:val="22"/>
        </w:rPr>
        <w:t xml:space="preserve">C.R. Forest, Ultra-high throughput instrumentation for DNA mutation detection and sequencing, </w:t>
      </w:r>
      <w:r w:rsidRPr="00FD178E">
        <w:rPr>
          <w:rFonts w:ascii="Arial" w:hAnsi="Arial" w:cs="Arial"/>
          <w:i/>
          <w:color w:val="auto"/>
          <w:sz w:val="22"/>
          <w:szCs w:val="22"/>
        </w:rPr>
        <w:t>Emory University</w:t>
      </w:r>
      <w:r w:rsidRPr="00FD178E">
        <w:rPr>
          <w:rFonts w:ascii="Arial" w:hAnsi="Arial" w:cs="Arial"/>
          <w:color w:val="auto"/>
          <w:sz w:val="22"/>
          <w:szCs w:val="22"/>
        </w:rPr>
        <w:t>, Atlanta, GA, Sep 15, 2008.</w:t>
      </w:r>
    </w:p>
    <w:p w14:paraId="5E6A8C24" w14:textId="77777777" w:rsidR="008171BB" w:rsidRPr="00FD178E" w:rsidRDefault="008171BB" w:rsidP="00AB10F5">
      <w:pPr>
        <w:pStyle w:val="Reference"/>
        <w:numPr>
          <w:ilvl w:val="0"/>
          <w:numId w:val="31"/>
        </w:numPr>
        <w:rPr>
          <w:rFonts w:ascii="Arial" w:hAnsi="Arial" w:cs="Arial"/>
          <w:color w:val="auto"/>
          <w:sz w:val="22"/>
          <w:szCs w:val="22"/>
        </w:rPr>
      </w:pPr>
      <w:r w:rsidRPr="00FD178E">
        <w:rPr>
          <w:rFonts w:ascii="Arial" w:hAnsi="Arial" w:cs="Arial"/>
          <w:color w:val="auto"/>
          <w:sz w:val="22"/>
          <w:szCs w:val="22"/>
        </w:rPr>
        <w:t xml:space="preserve">C.R. Forest, Ultra-high throughput instrumentation for DNA mutation detection and sequencing, </w:t>
      </w:r>
      <w:r w:rsidRPr="00FD178E">
        <w:rPr>
          <w:rFonts w:ascii="Arial" w:hAnsi="Arial" w:cs="Arial"/>
          <w:i/>
          <w:color w:val="auto"/>
          <w:sz w:val="22"/>
          <w:szCs w:val="22"/>
        </w:rPr>
        <w:t>University of Virginia</w:t>
      </w:r>
      <w:r w:rsidRPr="00FD178E">
        <w:rPr>
          <w:rFonts w:ascii="Arial" w:hAnsi="Arial" w:cs="Arial"/>
          <w:color w:val="auto"/>
          <w:sz w:val="22"/>
          <w:szCs w:val="22"/>
        </w:rPr>
        <w:t>, Charlottesville, VA, Sep 19, 2008 (</w:t>
      </w:r>
      <w:r w:rsidRPr="00FD178E">
        <w:rPr>
          <w:rFonts w:ascii="Arial" w:hAnsi="Arial" w:cs="Arial"/>
          <w:i/>
          <w:color w:val="auto"/>
          <w:sz w:val="22"/>
          <w:szCs w:val="22"/>
        </w:rPr>
        <w:t>invited</w:t>
      </w:r>
      <w:r w:rsidRPr="00FD178E">
        <w:rPr>
          <w:rFonts w:ascii="Arial" w:hAnsi="Arial" w:cs="Arial"/>
          <w:color w:val="auto"/>
          <w:sz w:val="22"/>
          <w:szCs w:val="22"/>
        </w:rPr>
        <w:t>).</w:t>
      </w:r>
    </w:p>
    <w:p w14:paraId="388F32BF" w14:textId="77777777" w:rsidR="008171BB" w:rsidRPr="00FD178E" w:rsidRDefault="008171BB" w:rsidP="00AB10F5">
      <w:pPr>
        <w:pStyle w:val="Reference"/>
        <w:numPr>
          <w:ilvl w:val="0"/>
          <w:numId w:val="31"/>
        </w:numPr>
        <w:rPr>
          <w:rFonts w:ascii="Arial" w:hAnsi="Arial" w:cs="Arial"/>
          <w:color w:val="auto"/>
          <w:sz w:val="22"/>
          <w:szCs w:val="22"/>
        </w:rPr>
      </w:pPr>
      <w:r w:rsidRPr="00FD178E">
        <w:rPr>
          <w:rFonts w:ascii="Arial" w:hAnsi="Arial" w:cs="Arial"/>
          <w:color w:val="auto"/>
          <w:sz w:val="22"/>
          <w:szCs w:val="22"/>
        </w:rPr>
        <w:t xml:space="preserve">C.R. Forest, Genetic instrumentation for high throughput sensing and control, </w:t>
      </w:r>
      <w:r w:rsidRPr="00FD178E">
        <w:rPr>
          <w:rFonts w:ascii="Arial" w:hAnsi="Arial" w:cs="Arial"/>
          <w:i/>
          <w:color w:val="auto"/>
          <w:sz w:val="22"/>
          <w:szCs w:val="22"/>
        </w:rPr>
        <w:t>University of Michigan</w:t>
      </w:r>
      <w:r w:rsidRPr="00FD178E">
        <w:rPr>
          <w:rFonts w:ascii="Arial" w:hAnsi="Arial" w:cs="Arial"/>
          <w:color w:val="auto"/>
          <w:sz w:val="22"/>
          <w:szCs w:val="22"/>
        </w:rPr>
        <w:t>, Ann Arbor, MI, Oct 27, 2009.</w:t>
      </w:r>
    </w:p>
    <w:p w14:paraId="689A91EA" w14:textId="77777777" w:rsidR="008171BB" w:rsidRPr="00FD178E" w:rsidRDefault="008171BB" w:rsidP="00AB10F5">
      <w:pPr>
        <w:pStyle w:val="Reference"/>
        <w:numPr>
          <w:ilvl w:val="0"/>
          <w:numId w:val="31"/>
        </w:numPr>
        <w:rPr>
          <w:rFonts w:ascii="Arial" w:hAnsi="Arial" w:cs="Arial"/>
          <w:color w:val="auto"/>
          <w:sz w:val="22"/>
          <w:szCs w:val="22"/>
        </w:rPr>
      </w:pPr>
      <w:r w:rsidRPr="00FD178E">
        <w:rPr>
          <w:rFonts w:ascii="Arial" w:hAnsi="Arial" w:cs="Arial"/>
          <w:color w:val="auto"/>
          <w:sz w:val="22"/>
          <w:szCs w:val="22"/>
        </w:rPr>
        <w:t xml:space="preserve">C.R. Forest, Genetic instrumentation for high throughput sensing, PCR, and control, </w:t>
      </w:r>
      <w:r w:rsidRPr="00FD178E">
        <w:rPr>
          <w:rFonts w:ascii="Arial" w:hAnsi="Arial" w:cs="Arial"/>
          <w:i/>
          <w:color w:val="auto"/>
          <w:sz w:val="22"/>
          <w:szCs w:val="22"/>
        </w:rPr>
        <w:t xml:space="preserve">Centers for Disease Control and Prevention (CDC), </w:t>
      </w:r>
      <w:r w:rsidRPr="00FD178E">
        <w:rPr>
          <w:rFonts w:ascii="Arial" w:hAnsi="Arial" w:cs="Arial"/>
          <w:color w:val="auto"/>
          <w:sz w:val="22"/>
          <w:szCs w:val="22"/>
        </w:rPr>
        <w:t>Atlanta, GA</w:t>
      </w:r>
      <w:r w:rsidRPr="00FD178E">
        <w:rPr>
          <w:rFonts w:ascii="Arial" w:hAnsi="Arial" w:cs="Arial"/>
          <w:i/>
          <w:color w:val="auto"/>
          <w:sz w:val="22"/>
          <w:szCs w:val="22"/>
        </w:rPr>
        <w:t>,</w:t>
      </w:r>
      <w:r w:rsidRPr="00FD178E">
        <w:rPr>
          <w:rFonts w:ascii="Arial" w:hAnsi="Arial" w:cs="Arial"/>
          <w:color w:val="auto"/>
          <w:sz w:val="22"/>
          <w:szCs w:val="22"/>
        </w:rPr>
        <w:t xml:space="preserve"> Oct 26, 2010.</w:t>
      </w:r>
    </w:p>
    <w:p w14:paraId="0CDCB79F" w14:textId="77777777" w:rsidR="008171BB" w:rsidRPr="00FD178E" w:rsidRDefault="008171BB" w:rsidP="00AB10F5">
      <w:pPr>
        <w:pStyle w:val="Reference"/>
        <w:numPr>
          <w:ilvl w:val="0"/>
          <w:numId w:val="31"/>
        </w:numPr>
        <w:rPr>
          <w:rFonts w:ascii="Arial" w:hAnsi="Arial" w:cs="Arial"/>
          <w:color w:val="auto"/>
          <w:sz w:val="22"/>
          <w:szCs w:val="22"/>
        </w:rPr>
      </w:pPr>
      <w:r w:rsidRPr="00FD178E">
        <w:rPr>
          <w:rFonts w:ascii="Arial" w:hAnsi="Arial" w:cs="Arial"/>
          <w:color w:val="auto"/>
          <w:sz w:val="22"/>
          <w:szCs w:val="22"/>
        </w:rPr>
        <w:t xml:space="preserve">C.R. Forest, Genetic instrumentation for high throughput sensing and control, </w:t>
      </w:r>
      <w:r w:rsidRPr="00FD178E">
        <w:rPr>
          <w:rFonts w:ascii="Arial" w:hAnsi="Arial" w:cs="Arial"/>
          <w:i/>
          <w:color w:val="auto"/>
          <w:sz w:val="22"/>
          <w:szCs w:val="22"/>
        </w:rPr>
        <w:t>MIT,</w:t>
      </w:r>
      <w:r w:rsidRPr="00FD178E">
        <w:rPr>
          <w:rFonts w:ascii="Arial" w:hAnsi="Arial" w:cs="Arial"/>
          <w:color w:val="auto"/>
          <w:sz w:val="22"/>
          <w:szCs w:val="22"/>
        </w:rPr>
        <w:t xml:space="preserve"> Cambridge, MA, Jan 28, 2011.</w:t>
      </w:r>
    </w:p>
    <w:p w14:paraId="0A7CFAAC" w14:textId="77777777" w:rsidR="0007121A" w:rsidRPr="00FD178E" w:rsidRDefault="0007121A" w:rsidP="00AB10F5">
      <w:pPr>
        <w:pStyle w:val="Reference"/>
        <w:numPr>
          <w:ilvl w:val="0"/>
          <w:numId w:val="31"/>
        </w:numPr>
        <w:rPr>
          <w:rFonts w:ascii="Arial" w:hAnsi="Arial" w:cs="Arial"/>
          <w:color w:val="auto"/>
          <w:sz w:val="22"/>
          <w:szCs w:val="22"/>
        </w:rPr>
      </w:pPr>
      <w:r w:rsidRPr="00FD178E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C.R. Forest, A</w:t>
      </w:r>
      <w:r w:rsidRPr="00FD178E">
        <w:rPr>
          <w:rFonts w:ascii="Arial" w:hAnsi="Arial" w:cs="Arial"/>
          <w:color w:val="222222"/>
          <w:sz w:val="22"/>
          <w:szCs w:val="22"/>
        </w:rPr>
        <w:t xml:space="preserve">utomated Whole-cell Patch Clamp Electrophysiology of Neurons in vivo, Atlanta Chapter of the </w:t>
      </w:r>
      <w:r w:rsidRPr="00FD178E">
        <w:rPr>
          <w:rFonts w:ascii="Arial" w:hAnsi="Arial" w:cs="Arial"/>
          <w:i/>
          <w:color w:val="222222"/>
          <w:sz w:val="22"/>
          <w:szCs w:val="22"/>
        </w:rPr>
        <w:t>IEEE Engineering in Medicine and Biology Society</w:t>
      </w:r>
      <w:r w:rsidR="00A90215" w:rsidRPr="00FD178E">
        <w:rPr>
          <w:rFonts w:ascii="Arial" w:hAnsi="Arial" w:cs="Arial"/>
          <w:color w:val="222222"/>
          <w:sz w:val="22"/>
          <w:szCs w:val="22"/>
        </w:rPr>
        <w:t xml:space="preserve"> (EMBS), Atlanta, GA, Apr</w:t>
      </w:r>
      <w:r w:rsidRPr="00FD178E">
        <w:rPr>
          <w:rFonts w:ascii="Arial" w:hAnsi="Arial" w:cs="Arial"/>
          <w:color w:val="222222"/>
          <w:sz w:val="22"/>
          <w:szCs w:val="22"/>
        </w:rPr>
        <w:t xml:space="preserve"> 17, 2012.</w:t>
      </w:r>
    </w:p>
    <w:p w14:paraId="77A95CE4" w14:textId="77777777" w:rsidR="00247F9D" w:rsidRPr="00FD178E" w:rsidRDefault="00247F9D" w:rsidP="00AB10F5">
      <w:pPr>
        <w:pStyle w:val="Reference"/>
        <w:numPr>
          <w:ilvl w:val="0"/>
          <w:numId w:val="31"/>
        </w:numPr>
        <w:rPr>
          <w:rStyle w:val="apple-converted-space"/>
          <w:rFonts w:ascii="Arial" w:hAnsi="Arial" w:cs="Arial"/>
          <w:color w:val="auto"/>
          <w:sz w:val="22"/>
          <w:szCs w:val="22"/>
        </w:rPr>
      </w:pPr>
      <w:r w:rsidRPr="00FD178E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C.R. Forest, </w:t>
      </w:r>
      <w:r w:rsidRPr="00FD178E">
        <w:rPr>
          <w:rFonts w:ascii="Arial" w:hAnsi="Arial" w:cs="Arial"/>
          <w:color w:val="222222"/>
          <w:sz w:val="22"/>
          <w:szCs w:val="22"/>
        </w:rPr>
        <w:t xml:space="preserve">Automated Whole-cell Patch Clamp Electrophysiology of Neurons in vivo, </w:t>
      </w:r>
      <w:proofErr w:type="spellStart"/>
      <w:r w:rsidRPr="00FD178E">
        <w:rPr>
          <w:rFonts w:ascii="Arial" w:hAnsi="Arial"/>
          <w:i/>
          <w:color w:val="222222"/>
          <w:sz w:val="22"/>
          <w:szCs w:val="22"/>
        </w:rPr>
        <w:t>Konkuk</w:t>
      </w:r>
      <w:proofErr w:type="spellEnd"/>
      <w:r w:rsidRPr="00FD178E">
        <w:rPr>
          <w:rFonts w:ascii="Arial" w:hAnsi="Arial"/>
          <w:i/>
          <w:color w:val="222222"/>
          <w:sz w:val="22"/>
          <w:szCs w:val="22"/>
        </w:rPr>
        <w:t xml:space="preserve"> University</w:t>
      </w:r>
      <w:r w:rsidR="00A90215" w:rsidRPr="00FD178E">
        <w:rPr>
          <w:rFonts w:ascii="Arial" w:hAnsi="Arial" w:cs="Arial"/>
          <w:color w:val="222222"/>
          <w:sz w:val="22"/>
          <w:szCs w:val="22"/>
        </w:rPr>
        <w:t>, Seoul, Korea, Apr</w:t>
      </w:r>
      <w:r w:rsidR="003957B0" w:rsidRPr="00FD178E">
        <w:rPr>
          <w:rFonts w:ascii="Arial" w:hAnsi="Arial" w:cs="Arial"/>
          <w:color w:val="222222"/>
          <w:sz w:val="22"/>
          <w:szCs w:val="22"/>
        </w:rPr>
        <w:t xml:space="preserve"> 23</w:t>
      </w:r>
      <w:r w:rsidRPr="00FD178E">
        <w:rPr>
          <w:rFonts w:ascii="Arial" w:hAnsi="Arial" w:cs="Arial"/>
          <w:color w:val="222222"/>
          <w:sz w:val="22"/>
          <w:szCs w:val="22"/>
        </w:rPr>
        <w:t>, 2012.</w:t>
      </w:r>
    </w:p>
    <w:p w14:paraId="375D90D0" w14:textId="77777777" w:rsidR="001A3BCA" w:rsidRPr="00FD178E" w:rsidRDefault="001A3BCA" w:rsidP="00AB10F5">
      <w:pPr>
        <w:pStyle w:val="Reference"/>
        <w:numPr>
          <w:ilvl w:val="0"/>
          <w:numId w:val="31"/>
        </w:numPr>
        <w:rPr>
          <w:rFonts w:ascii="Arial" w:hAnsi="Arial" w:cs="Arial"/>
          <w:color w:val="auto"/>
          <w:sz w:val="22"/>
          <w:szCs w:val="22"/>
        </w:rPr>
      </w:pPr>
      <w:r w:rsidRPr="00FD178E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C.R. Forest, </w:t>
      </w:r>
      <w:r w:rsidRPr="00FD178E">
        <w:rPr>
          <w:rFonts w:ascii="Arial" w:hAnsi="Arial" w:cs="Arial"/>
          <w:color w:val="222222"/>
          <w:sz w:val="22"/>
          <w:szCs w:val="22"/>
        </w:rPr>
        <w:t xml:space="preserve">Automated Whole-cell Patch Clamp Electrophysiology of Neurons in vivo, </w:t>
      </w:r>
      <w:proofErr w:type="spellStart"/>
      <w:r w:rsidRPr="00FD178E">
        <w:rPr>
          <w:rFonts w:ascii="Arial" w:hAnsi="Arial" w:cs="Arial"/>
          <w:i/>
          <w:color w:val="222222"/>
          <w:sz w:val="22"/>
          <w:szCs w:val="22"/>
        </w:rPr>
        <w:t>Yonsei</w:t>
      </w:r>
      <w:proofErr w:type="spellEnd"/>
      <w:r w:rsidRPr="00FD178E">
        <w:rPr>
          <w:rFonts w:ascii="Arial" w:hAnsi="Arial" w:cs="Arial"/>
          <w:i/>
          <w:color w:val="222222"/>
          <w:sz w:val="22"/>
          <w:szCs w:val="22"/>
        </w:rPr>
        <w:t xml:space="preserve"> University</w:t>
      </w:r>
      <w:r w:rsidRPr="00FD178E">
        <w:rPr>
          <w:rFonts w:ascii="Arial" w:hAnsi="Arial" w:cs="Arial"/>
          <w:color w:val="222222"/>
          <w:sz w:val="22"/>
          <w:szCs w:val="22"/>
        </w:rPr>
        <w:t>, Seoul, Korea, Apr 25, 2012.</w:t>
      </w:r>
    </w:p>
    <w:p w14:paraId="1B894A51" w14:textId="77777777" w:rsidR="0007121A" w:rsidRPr="00560C92" w:rsidRDefault="0007121A" w:rsidP="00AB10F5">
      <w:pPr>
        <w:pStyle w:val="Reference"/>
        <w:numPr>
          <w:ilvl w:val="0"/>
          <w:numId w:val="31"/>
        </w:numPr>
        <w:rPr>
          <w:rFonts w:ascii="Arial" w:hAnsi="Arial" w:cs="Arial"/>
          <w:color w:val="auto"/>
          <w:sz w:val="22"/>
          <w:szCs w:val="22"/>
        </w:rPr>
      </w:pPr>
      <w:r w:rsidRPr="00FD178E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C.R. Forest, </w:t>
      </w:r>
      <w:r w:rsidR="00AA16EA" w:rsidRPr="00FD178E">
        <w:rPr>
          <w:rFonts w:ascii="Arial" w:hAnsi="Arial" w:cs="Arial"/>
          <w:color w:val="222222"/>
          <w:sz w:val="22"/>
          <w:szCs w:val="22"/>
          <w:shd w:val="clear" w:color="auto" w:fill="FFFFFF"/>
        </w:rPr>
        <w:t>Automated patch clamp electrophysiology of neurons in the living brain</w:t>
      </w:r>
      <w:r w:rsidR="00AA16EA" w:rsidRPr="00FD178E">
        <w:rPr>
          <w:rFonts w:ascii="Arial" w:hAnsi="Arial" w:cs="Arial"/>
          <w:color w:val="auto"/>
          <w:sz w:val="22"/>
          <w:szCs w:val="22"/>
        </w:rPr>
        <w:t xml:space="preserve">, </w:t>
      </w:r>
      <w:r w:rsidRPr="00FD178E">
        <w:rPr>
          <w:rFonts w:ascii="Arial" w:hAnsi="Arial" w:cs="Arial"/>
          <w:i/>
          <w:color w:val="222222"/>
          <w:sz w:val="22"/>
          <w:szCs w:val="22"/>
        </w:rPr>
        <w:t>Georgia State University</w:t>
      </w:r>
      <w:r w:rsidRPr="00FD178E">
        <w:rPr>
          <w:rFonts w:ascii="Arial" w:hAnsi="Arial" w:cs="Arial"/>
          <w:color w:val="222222"/>
          <w:sz w:val="22"/>
          <w:szCs w:val="22"/>
        </w:rPr>
        <w:t xml:space="preserve">, </w:t>
      </w:r>
      <w:r w:rsidR="00AA16EA" w:rsidRPr="00FD178E">
        <w:rPr>
          <w:rFonts w:ascii="Arial" w:hAnsi="Arial" w:cs="Arial"/>
          <w:color w:val="222222"/>
          <w:sz w:val="22"/>
          <w:szCs w:val="22"/>
        </w:rPr>
        <w:t>Atlanta, GA</w:t>
      </w:r>
      <w:r w:rsidRPr="00FD178E">
        <w:rPr>
          <w:rFonts w:ascii="Arial" w:hAnsi="Arial" w:cs="Arial"/>
          <w:color w:val="222222"/>
          <w:sz w:val="22"/>
          <w:szCs w:val="22"/>
        </w:rPr>
        <w:t xml:space="preserve">, </w:t>
      </w:r>
      <w:r w:rsidR="00A90215" w:rsidRPr="00FD178E">
        <w:rPr>
          <w:rFonts w:ascii="Arial" w:hAnsi="Arial" w:cs="Arial"/>
          <w:color w:val="222222"/>
          <w:sz w:val="22"/>
          <w:szCs w:val="22"/>
        </w:rPr>
        <w:t>Oct</w:t>
      </w:r>
      <w:r w:rsidR="00AA16EA" w:rsidRPr="00FD178E">
        <w:rPr>
          <w:rFonts w:ascii="Arial" w:hAnsi="Arial" w:cs="Arial"/>
          <w:color w:val="222222"/>
          <w:sz w:val="22"/>
          <w:szCs w:val="22"/>
        </w:rPr>
        <w:t xml:space="preserve"> 5,</w:t>
      </w:r>
      <w:r w:rsidRPr="00FD178E">
        <w:rPr>
          <w:rFonts w:ascii="Arial" w:hAnsi="Arial" w:cs="Arial"/>
          <w:color w:val="222222"/>
          <w:sz w:val="22"/>
          <w:szCs w:val="22"/>
        </w:rPr>
        <w:t xml:space="preserve"> 2012.</w:t>
      </w:r>
    </w:p>
    <w:p w14:paraId="7CF4B53A" w14:textId="77777777" w:rsidR="00560C92" w:rsidRPr="00560C92" w:rsidRDefault="00560C92" w:rsidP="00560C92">
      <w:pPr>
        <w:pStyle w:val="Reference"/>
        <w:numPr>
          <w:ilvl w:val="0"/>
          <w:numId w:val="31"/>
        </w:numPr>
        <w:rPr>
          <w:rFonts w:ascii="Arial" w:hAnsi="Arial" w:cs="Arial"/>
          <w:color w:val="auto"/>
          <w:sz w:val="22"/>
          <w:szCs w:val="22"/>
        </w:rPr>
      </w:pPr>
      <w:r w:rsidRPr="00560C92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C.R. Forest, </w:t>
      </w:r>
      <w:r w:rsidRPr="00560C92">
        <w:rPr>
          <w:rFonts w:ascii="Arial" w:hAnsi="Arial" w:cs="Arial"/>
          <w:color w:val="222222"/>
          <w:sz w:val="22"/>
          <w:szCs w:val="22"/>
          <w:shd w:val="clear" w:color="auto" w:fill="FFFFFF"/>
        </w:rPr>
        <w:t>Microfluidics for measuring how bacteria talk</w:t>
      </w:r>
      <w:r w:rsidRPr="00560C92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560C92">
        <w:rPr>
          <w:rFonts w:ascii="Arial" w:hAnsi="Arial" w:cs="Arial"/>
          <w:color w:val="auto"/>
          <w:sz w:val="22"/>
          <w:szCs w:val="22"/>
        </w:rPr>
        <w:t>Tempere</w:t>
      </w:r>
      <w:proofErr w:type="spellEnd"/>
      <w:r w:rsidRPr="00560C92">
        <w:rPr>
          <w:rFonts w:ascii="Arial" w:hAnsi="Arial" w:cs="Arial"/>
          <w:color w:val="auto"/>
          <w:sz w:val="22"/>
          <w:szCs w:val="22"/>
        </w:rPr>
        <w:t xml:space="preserve"> University of Technology, Tampere, Finland, May 21, </w:t>
      </w:r>
      <w:r>
        <w:rPr>
          <w:rFonts w:ascii="Arial" w:hAnsi="Arial" w:cs="Arial"/>
          <w:color w:val="auto"/>
          <w:sz w:val="22"/>
          <w:szCs w:val="22"/>
        </w:rPr>
        <w:t>2013.</w:t>
      </w:r>
    </w:p>
    <w:p w14:paraId="52D96DED" w14:textId="77777777" w:rsidR="001A3BCA" w:rsidRPr="00FD178E" w:rsidRDefault="001A3BCA" w:rsidP="001A3BCA">
      <w:pPr>
        <w:pStyle w:val="Reference"/>
        <w:ind w:left="0" w:firstLine="0"/>
        <w:rPr>
          <w:rFonts w:ascii="Arial" w:hAnsi="Arial" w:cs="Arial"/>
          <w:color w:val="auto"/>
          <w:sz w:val="22"/>
          <w:szCs w:val="22"/>
        </w:rPr>
      </w:pPr>
    </w:p>
    <w:p w14:paraId="7A5B00AD" w14:textId="77777777" w:rsidR="0007121A" w:rsidRPr="00FD178E" w:rsidRDefault="0007121A" w:rsidP="001A3BCA">
      <w:pPr>
        <w:pStyle w:val="Reference"/>
        <w:ind w:left="0" w:firstLine="0"/>
        <w:rPr>
          <w:rFonts w:ascii="Arial" w:hAnsi="Arial" w:cs="Arial"/>
          <w:color w:val="auto"/>
          <w:sz w:val="22"/>
          <w:szCs w:val="22"/>
        </w:rPr>
      </w:pPr>
    </w:p>
    <w:p w14:paraId="1035D60D" w14:textId="77777777" w:rsidR="008171BB" w:rsidRPr="00FD178E" w:rsidRDefault="008171BB" w:rsidP="00F15254">
      <w:pPr>
        <w:pStyle w:val="Heading4"/>
        <w:ind w:left="900" w:hanging="36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b. Symposia:</w:t>
      </w:r>
    </w:p>
    <w:p w14:paraId="7C616518" w14:textId="77777777" w:rsidR="008171BB" w:rsidRPr="00FD178E" w:rsidRDefault="008171BB" w:rsidP="008171BB">
      <w:pPr>
        <w:ind w:left="547"/>
        <w:rPr>
          <w:rFonts w:ascii="Arial" w:hAnsi="Arial" w:cs="Arial"/>
          <w:sz w:val="22"/>
          <w:szCs w:val="22"/>
        </w:rPr>
      </w:pPr>
    </w:p>
    <w:p w14:paraId="3F7048A6" w14:textId="77777777" w:rsidR="008171BB" w:rsidRPr="00FD178E" w:rsidRDefault="008171BB" w:rsidP="00AB10F5">
      <w:pPr>
        <w:widowControl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Y. Sun, O. </w:t>
      </w:r>
      <w:proofErr w:type="spellStart"/>
      <w:r w:rsidRPr="00FD178E">
        <w:rPr>
          <w:rFonts w:ascii="Arial" w:hAnsi="Arial" w:cs="Arial"/>
          <w:sz w:val="22"/>
          <w:szCs w:val="22"/>
        </w:rPr>
        <w:t>Mongrard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C. Chen, R.K. </w:t>
      </w:r>
      <w:proofErr w:type="spellStart"/>
      <w:r w:rsidRPr="00FD178E">
        <w:rPr>
          <w:rFonts w:ascii="Arial" w:hAnsi="Arial" w:cs="Arial"/>
          <w:sz w:val="22"/>
          <w:szCs w:val="22"/>
        </w:rPr>
        <w:t>Heilmann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C. Forest, J. You, M. </w:t>
      </w:r>
      <w:proofErr w:type="spellStart"/>
      <w:r w:rsidRPr="00FD178E">
        <w:rPr>
          <w:rFonts w:ascii="Arial" w:hAnsi="Arial" w:cs="Arial"/>
          <w:sz w:val="22"/>
          <w:szCs w:val="22"/>
        </w:rPr>
        <w:t>Spenko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 and M.L. </w:t>
      </w:r>
      <w:proofErr w:type="spellStart"/>
      <w:r w:rsidRPr="00FD178E">
        <w:rPr>
          <w:rFonts w:ascii="Arial" w:hAnsi="Arial" w:cs="Arial"/>
          <w:sz w:val="22"/>
          <w:szCs w:val="22"/>
        </w:rPr>
        <w:t>Schattenburg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Silicon </w:t>
      </w:r>
      <w:proofErr w:type="spellStart"/>
      <w:r w:rsidRPr="00FD178E">
        <w:rPr>
          <w:rFonts w:ascii="Arial" w:hAnsi="Arial" w:cs="Arial"/>
          <w:sz w:val="22"/>
          <w:szCs w:val="22"/>
        </w:rPr>
        <w:t>microcombs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 for precision x-ray foil assembly, presented at the </w:t>
      </w:r>
      <w:r w:rsidRPr="00FD178E">
        <w:rPr>
          <w:rFonts w:ascii="Arial" w:hAnsi="Arial" w:cs="Arial"/>
          <w:i/>
          <w:sz w:val="22"/>
          <w:szCs w:val="22"/>
        </w:rPr>
        <w:t>Constellation X Mission Facility Science Team Meeting</w:t>
      </w:r>
      <w:r w:rsidRPr="00FD178E">
        <w:rPr>
          <w:rFonts w:ascii="Arial" w:hAnsi="Arial" w:cs="Arial"/>
          <w:sz w:val="22"/>
          <w:szCs w:val="22"/>
        </w:rPr>
        <w:t>, NASA Goddard Space Flight</w:t>
      </w:r>
      <w:r w:rsidR="00A90215" w:rsidRPr="00FD178E">
        <w:rPr>
          <w:rFonts w:ascii="Arial" w:hAnsi="Arial" w:cs="Arial"/>
          <w:sz w:val="22"/>
          <w:szCs w:val="22"/>
        </w:rPr>
        <w:t xml:space="preserve"> Center, Greenbelt, MD, </w:t>
      </w:r>
      <w:proofErr w:type="gramStart"/>
      <w:r w:rsidR="00A90215" w:rsidRPr="00FD178E">
        <w:rPr>
          <w:rFonts w:ascii="Arial" w:hAnsi="Arial" w:cs="Arial"/>
          <w:sz w:val="22"/>
          <w:szCs w:val="22"/>
        </w:rPr>
        <w:t>Nov</w:t>
      </w:r>
      <w:proofErr w:type="gramEnd"/>
      <w:r w:rsidRPr="00FD178E">
        <w:rPr>
          <w:rFonts w:ascii="Arial" w:hAnsi="Arial" w:cs="Arial"/>
          <w:sz w:val="22"/>
          <w:szCs w:val="22"/>
        </w:rPr>
        <w:t xml:space="preserve"> 15-16, 2001.</w:t>
      </w:r>
    </w:p>
    <w:p w14:paraId="519FD6C1" w14:textId="77777777" w:rsidR="008171BB" w:rsidRPr="00FD178E" w:rsidRDefault="008171BB" w:rsidP="00AB10F5">
      <w:pPr>
        <w:widowControl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C.R. Forest, A. </w:t>
      </w:r>
      <w:proofErr w:type="spellStart"/>
      <w:r w:rsidRPr="00FD178E">
        <w:rPr>
          <w:rFonts w:ascii="Arial" w:hAnsi="Arial" w:cs="Arial"/>
          <w:sz w:val="22"/>
          <w:szCs w:val="22"/>
        </w:rPr>
        <w:t>Lapsa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O. </w:t>
      </w:r>
      <w:proofErr w:type="spellStart"/>
      <w:r w:rsidRPr="00FD178E">
        <w:rPr>
          <w:rFonts w:ascii="Arial" w:hAnsi="Arial" w:cs="Arial"/>
          <w:sz w:val="22"/>
          <w:szCs w:val="22"/>
        </w:rPr>
        <w:t>Mongrard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J. </w:t>
      </w:r>
      <w:proofErr w:type="spellStart"/>
      <w:r w:rsidRPr="00FD178E">
        <w:rPr>
          <w:rFonts w:ascii="Arial" w:hAnsi="Arial" w:cs="Arial"/>
          <w:sz w:val="22"/>
          <w:szCs w:val="22"/>
        </w:rPr>
        <w:t>Przybylowski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M. </w:t>
      </w:r>
      <w:proofErr w:type="spellStart"/>
      <w:r w:rsidRPr="00FD178E">
        <w:rPr>
          <w:rFonts w:ascii="Arial" w:hAnsi="Arial" w:cs="Arial"/>
          <w:sz w:val="22"/>
          <w:szCs w:val="22"/>
        </w:rPr>
        <w:t>Spenko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Y. Sun, J. You, and M.L. </w:t>
      </w:r>
      <w:proofErr w:type="spellStart"/>
      <w:r w:rsidRPr="00FD178E">
        <w:rPr>
          <w:rFonts w:ascii="Arial" w:hAnsi="Arial" w:cs="Arial"/>
          <w:sz w:val="22"/>
          <w:szCs w:val="22"/>
        </w:rPr>
        <w:t>Schattenburg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X-ray reflection grating update, presented at the </w:t>
      </w:r>
      <w:r w:rsidRPr="00FD178E">
        <w:rPr>
          <w:rFonts w:ascii="Arial" w:hAnsi="Arial" w:cs="Arial"/>
          <w:i/>
          <w:sz w:val="22"/>
          <w:szCs w:val="22"/>
        </w:rPr>
        <w:t>Constellation X Mission Facility Science Team Meeting</w:t>
      </w:r>
      <w:r w:rsidRPr="00FD178E">
        <w:rPr>
          <w:rFonts w:ascii="Arial" w:hAnsi="Arial" w:cs="Arial"/>
          <w:sz w:val="22"/>
          <w:szCs w:val="22"/>
        </w:rPr>
        <w:t>, NASA Goddard Space Flight</w:t>
      </w:r>
      <w:r w:rsidR="00A90215" w:rsidRPr="00FD178E">
        <w:rPr>
          <w:rFonts w:ascii="Arial" w:hAnsi="Arial" w:cs="Arial"/>
          <w:sz w:val="22"/>
          <w:szCs w:val="22"/>
        </w:rPr>
        <w:t xml:space="preserve"> Center, Greenbelt, MD, </w:t>
      </w:r>
      <w:proofErr w:type="gramStart"/>
      <w:r w:rsidR="00A90215" w:rsidRPr="00FD178E">
        <w:rPr>
          <w:rFonts w:ascii="Arial" w:hAnsi="Arial" w:cs="Arial"/>
          <w:sz w:val="22"/>
          <w:szCs w:val="22"/>
        </w:rPr>
        <w:t>Nov</w:t>
      </w:r>
      <w:proofErr w:type="gramEnd"/>
      <w:r w:rsidRPr="00FD178E">
        <w:rPr>
          <w:rFonts w:ascii="Arial" w:hAnsi="Arial" w:cs="Arial"/>
          <w:sz w:val="22"/>
          <w:szCs w:val="22"/>
        </w:rPr>
        <w:t xml:space="preserve"> 15-16, 2001.</w:t>
      </w:r>
    </w:p>
    <w:p w14:paraId="7BFE8AC4" w14:textId="77777777" w:rsidR="008171BB" w:rsidRPr="00FD178E" w:rsidRDefault="008171BB" w:rsidP="00AB10F5">
      <w:pPr>
        <w:widowControl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C.R. Forest, C.C. Henderson, B.E. Mills, and T.R. </w:t>
      </w:r>
      <w:proofErr w:type="spellStart"/>
      <w:r w:rsidRPr="00FD178E">
        <w:rPr>
          <w:rFonts w:ascii="Arial" w:hAnsi="Arial" w:cs="Arial"/>
          <w:sz w:val="22"/>
          <w:szCs w:val="22"/>
        </w:rPr>
        <w:t>Kurfess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</w:t>
      </w:r>
      <w:r w:rsidRPr="00FD178E">
        <w:rPr>
          <w:rFonts w:ascii="Arial" w:hAnsi="Arial" w:cs="Arial"/>
          <w:bCs/>
          <w:sz w:val="22"/>
          <w:szCs w:val="22"/>
        </w:rPr>
        <w:t>LIGA gold mask metrology,</w:t>
      </w:r>
      <w:r w:rsidRPr="00FD178E">
        <w:rPr>
          <w:rFonts w:ascii="Arial" w:hAnsi="Arial" w:cs="Arial"/>
          <w:sz w:val="22"/>
          <w:szCs w:val="22"/>
        </w:rPr>
        <w:t xml:space="preserve"> </w:t>
      </w:r>
      <w:r w:rsidRPr="00FD178E">
        <w:rPr>
          <w:rFonts w:ascii="Arial" w:hAnsi="Arial" w:cs="Arial"/>
          <w:i/>
          <w:sz w:val="22"/>
          <w:szCs w:val="22"/>
        </w:rPr>
        <w:t>Sandia National Laboratories</w:t>
      </w:r>
      <w:r w:rsidRPr="00FD178E">
        <w:rPr>
          <w:rFonts w:ascii="Arial" w:hAnsi="Arial" w:cs="Arial"/>
          <w:sz w:val="22"/>
          <w:szCs w:val="22"/>
        </w:rPr>
        <w:t>, Microsystems Processing Division, US Departmen</w:t>
      </w:r>
      <w:r w:rsidR="00A90215" w:rsidRPr="00FD178E">
        <w:rPr>
          <w:rFonts w:ascii="Arial" w:hAnsi="Arial" w:cs="Arial"/>
          <w:sz w:val="22"/>
          <w:szCs w:val="22"/>
        </w:rPr>
        <w:t>t of Energy, Livermore, CA, Jul</w:t>
      </w:r>
      <w:r w:rsidRPr="00FD178E">
        <w:rPr>
          <w:rFonts w:ascii="Arial" w:hAnsi="Arial" w:cs="Arial"/>
          <w:sz w:val="22"/>
          <w:szCs w:val="22"/>
        </w:rPr>
        <w:t xml:space="preserve"> 26, 2001.</w:t>
      </w:r>
    </w:p>
    <w:p w14:paraId="6F1E8D8B" w14:textId="77777777" w:rsidR="008171BB" w:rsidRPr="00FD178E" w:rsidRDefault="008171BB" w:rsidP="00AB10F5">
      <w:pPr>
        <w:pStyle w:val="Reference"/>
        <w:numPr>
          <w:ilvl w:val="0"/>
          <w:numId w:val="34"/>
        </w:numPr>
        <w:rPr>
          <w:rFonts w:ascii="Arial" w:hAnsi="Arial" w:cs="Arial"/>
          <w:iCs/>
          <w:color w:val="auto"/>
          <w:sz w:val="22"/>
          <w:szCs w:val="22"/>
        </w:rPr>
      </w:pPr>
      <w:r w:rsidRPr="00FD178E">
        <w:rPr>
          <w:rFonts w:ascii="Arial" w:hAnsi="Arial" w:cs="Arial"/>
          <w:iCs/>
          <w:color w:val="auto"/>
          <w:sz w:val="22"/>
          <w:szCs w:val="22"/>
        </w:rPr>
        <w:t xml:space="preserve">C.R. Forest, M.J. </w:t>
      </w:r>
      <w:proofErr w:type="spellStart"/>
      <w:r w:rsidRPr="00FD178E">
        <w:rPr>
          <w:rFonts w:ascii="Arial" w:hAnsi="Arial" w:cs="Arial"/>
          <w:iCs/>
          <w:color w:val="auto"/>
          <w:sz w:val="22"/>
          <w:szCs w:val="22"/>
        </w:rPr>
        <w:t>Spenko</w:t>
      </w:r>
      <w:proofErr w:type="spellEnd"/>
      <w:r w:rsidRPr="00FD178E">
        <w:rPr>
          <w:rFonts w:ascii="Arial" w:hAnsi="Arial" w:cs="Arial"/>
          <w:iCs/>
          <w:color w:val="auto"/>
          <w:sz w:val="22"/>
          <w:szCs w:val="22"/>
        </w:rPr>
        <w:t xml:space="preserve">, Y. Sun, A.H. Slocum, R.K. </w:t>
      </w:r>
      <w:proofErr w:type="spellStart"/>
      <w:r w:rsidRPr="00FD178E">
        <w:rPr>
          <w:rFonts w:ascii="Arial" w:hAnsi="Arial" w:cs="Arial"/>
          <w:iCs/>
          <w:color w:val="auto"/>
          <w:sz w:val="22"/>
          <w:szCs w:val="22"/>
        </w:rPr>
        <w:t>Heilmann</w:t>
      </w:r>
      <w:proofErr w:type="spellEnd"/>
      <w:r w:rsidRPr="00FD178E">
        <w:rPr>
          <w:rFonts w:ascii="Arial" w:hAnsi="Arial" w:cs="Arial"/>
          <w:iCs/>
          <w:color w:val="auto"/>
          <w:sz w:val="22"/>
          <w:szCs w:val="22"/>
        </w:rPr>
        <w:t xml:space="preserve">, M.L. </w:t>
      </w:r>
      <w:proofErr w:type="spellStart"/>
      <w:r w:rsidRPr="00FD178E">
        <w:rPr>
          <w:rFonts w:ascii="Arial" w:hAnsi="Arial" w:cs="Arial"/>
          <w:iCs/>
          <w:color w:val="auto"/>
          <w:sz w:val="22"/>
          <w:szCs w:val="22"/>
        </w:rPr>
        <w:t>Schattenburg</w:t>
      </w:r>
      <w:proofErr w:type="spellEnd"/>
      <w:r w:rsidRPr="00FD178E">
        <w:rPr>
          <w:rFonts w:ascii="Arial" w:hAnsi="Arial" w:cs="Arial"/>
          <w:iCs/>
          <w:color w:val="auto"/>
          <w:sz w:val="22"/>
          <w:szCs w:val="22"/>
        </w:rPr>
        <w:t xml:space="preserve"> and D. </w:t>
      </w:r>
      <w:proofErr w:type="spellStart"/>
      <w:r w:rsidRPr="00FD178E">
        <w:rPr>
          <w:rFonts w:ascii="Arial" w:hAnsi="Arial" w:cs="Arial"/>
          <w:iCs/>
          <w:color w:val="auto"/>
          <w:sz w:val="22"/>
          <w:szCs w:val="22"/>
        </w:rPr>
        <w:t>Golini</w:t>
      </w:r>
      <w:proofErr w:type="spellEnd"/>
      <w:r w:rsidRPr="00FD178E">
        <w:rPr>
          <w:rFonts w:ascii="Arial" w:hAnsi="Arial" w:cs="Arial"/>
          <w:iCs/>
          <w:color w:val="auto"/>
          <w:sz w:val="22"/>
          <w:szCs w:val="22"/>
        </w:rPr>
        <w:t xml:space="preserve">, X-ray reflection gratings: shaping, metrology, assembly, presented at the </w:t>
      </w:r>
      <w:r w:rsidRPr="00FD178E">
        <w:rPr>
          <w:rFonts w:ascii="Arial" w:hAnsi="Arial" w:cs="Arial"/>
          <w:i/>
          <w:color w:val="auto"/>
          <w:sz w:val="22"/>
          <w:szCs w:val="22"/>
        </w:rPr>
        <w:t>Constellation X Mission Facility Science Team Meeting</w:t>
      </w:r>
      <w:r w:rsidR="00A90215" w:rsidRPr="00FD178E">
        <w:rPr>
          <w:rFonts w:ascii="Arial" w:hAnsi="Arial" w:cs="Arial"/>
          <w:iCs/>
          <w:color w:val="auto"/>
          <w:sz w:val="22"/>
          <w:szCs w:val="22"/>
        </w:rPr>
        <w:t>, Cambridge, MA, Sep</w:t>
      </w:r>
      <w:r w:rsidRPr="00FD178E">
        <w:rPr>
          <w:rFonts w:ascii="Arial" w:hAnsi="Arial" w:cs="Arial"/>
          <w:iCs/>
          <w:color w:val="auto"/>
          <w:sz w:val="22"/>
          <w:szCs w:val="22"/>
        </w:rPr>
        <w:t xml:space="preserve"> 19, 2002.</w:t>
      </w:r>
    </w:p>
    <w:p w14:paraId="0228EF95" w14:textId="77777777" w:rsidR="008171BB" w:rsidRPr="00FD178E" w:rsidRDefault="008171BB" w:rsidP="00AB10F5">
      <w:pPr>
        <w:widowControl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Y. Sun, R.K. </w:t>
      </w:r>
      <w:proofErr w:type="spellStart"/>
      <w:r w:rsidRPr="00FD178E">
        <w:rPr>
          <w:rFonts w:ascii="Arial" w:hAnsi="Arial" w:cs="Arial"/>
          <w:sz w:val="22"/>
          <w:szCs w:val="22"/>
        </w:rPr>
        <w:t>Heilmann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C.G. Chen, M.J. </w:t>
      </w:r>
      <w:proofErr w:type="spellStart"/>
      <w:r w:rsidRPr="00FD178E">
        <w:rPr>
          <w:rFonts w:ascii="Arial" w:hAnsi="Arial" w:cs="Arial"/>
          <w:sz w:val="22"/>
          <w:szCs w:val="22"/>
        </w:rPr>
        <w:t>Spenko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C.R. Forest, and M.L. </w:t>
      </w:r>
      <w:proofErr w:type="spellStart"/>
      <w:r w:rsidRPr="00FD178E">
        <w:rPr>
          <w:rFonts w:ascii="Arial" w:hAnsi="Arial" w:cs="Arial"/>
          <w:sz w:val="22"/>
          <w:szCs w:val="22"/>
        </w:rPr>
        <w:t>Schattenburg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Precision </w:t>
      </w:r>
      <w:proofErr w:type="spellStart"/>
      <w:r w:rsidRPr="00FD178E">
        <w:rPr>
          <w:rFonts w:ascii="Arial" w:hAnsi="Arial" w:cs="Arial"/>
          <w:sz w:val="22"/>
          <w:szCs w:val="22"/>
        </w:rPr>
        <w:t>microcomb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 design and fabrication for x-ray optics assembly, presented at the </w:t>
      </w:r>
      <w:r w:rsidRPr="00FD178E">
        <w:rPr>
          <w:rFonts w:ascii="Arial" w:hAnsi="Arial" w:cs="Arial"/>
          <w:i/>
          <w:sz w:val="22"/>
          <w:szCs w:val="22"/>
        </w:rPr>
        <w:t>MIT</w:t>
      </w:r>
      <w:r w:rsidRPr="00FD178E">
        <w:rPr>
          <w:rFonts w:ascii="Arial" w:hAnsi="Arial" w:cs="Arial"/>
          <w:sz w:val="22"/>
          <w:szCs w:val="22"/>
        </w:rPr>
        <w:t xml:space="preserve"> </w:t>
      </w:r>
      <w:r w:rsidRPr="00FD178E">
        <w:rPr>
          <w:rFonts w:ascii="Arial" w:hAnsi="Arial" w:cs="Arial"/>
          <w:i/>
          <w:sz w:val="22"/>
          <w:szCs w:val="22"/>
        </w:rPr>
        <w:t>Microsystems Technology Laboratories Student Research Review</w:t>
      </w:r>
      <w:r w:rsidR="00A90215" w:rsidRPr="00FD178E">
        <w:rPr>
          <w:rFonts w:ascii="Arial" w:hAnsi="Arial" w:cs="Arial"/>
          <w:sz w:val="22"/>
          <w:szCs w:val="22"/>
        </w:rPr>
        <w:t xml:space="preserve">, Dedham, MA, </w:t>
      </w:r>
      <w:proofErr w:type="gramStart"/>
      <w:r w:rsidR="00A90215" w:rsidRPr="00FD178E">
        <w:rPr>
          <w:rFonts w:ascii="Arial" w:hAnsi="Arial" w:cs="Arial"/>
          <w:sz w:val="22"/>
          <w:szCs w:val="22"/>
        </w:rPr>
        <w:t>Jan</w:t>
      </w:r>
      <w:proofErr w:type="gramEnd"/>
      <w:r w:rsidRPr="00FD178E">
        <w:rPr>
          <w:rFonts w:ascii="Arial" w:hAnsi="Arial" w:cs="Arial"/>
          <w:sz w:val="22"/>
          <w:szCs w:val="22"/>
        </w:rPr>
        <w:t xml:space="preserve"> 28, 2003.</w:t>
      </w:r>
    </w:p>
    <w:p w14:paraId="777BD1C3" w14:textId="77777777" w:rsidR="008171BB" w:rsidRPr="00FD178E" w:rsidRDefault="008171BB" w:rsidP="00AB10F5">
      <w:pPr>
        <w:widowControl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R.K. </w:t>
      </w:r>
      <w:proofErr w:type="spellStart"/>
      <w:r w:rsidRPr="00FD178E">
        <w:rPr>
          <w:rFonts w:ascii="Arial" w:hAnsi="Arial" w:cs="Arial"/>
          <w:sz w:val="22"/>
          <w:szCs w:val="22"/>
        </w:rPr>
        <w:t>Heilmann</w:t>
      </w:r>
      <w:proofErr w:type="spellEnd"/>
      <w:r w:rsidRPr="00FD178E">
        <w:rPr>
          <w:rFonts w:ascii="Arial" w:hAnsi="Arial" w:cs="Arial"/>
          <w:sz w:val="22"/>
          <w:szCs w:val="22"/>
        </w:rPr>
        <w:t>, C</w:t>
      </w:r>
      <w:proofErr w:type="gramStart"/>
      <w:r w:rsidRPr="00FD178E">
        <w:rPr>
          <w:rFonts w:ascii="Arial" w:hAnsi="Arial" w:cs="Arial"/>
          <w:sz w:val="22"/>
          <w:szCs w:val="22"/>
        </w:rPr>
        <w:t>.-</w:t>
      </w:r>
      <w:proofErr w:type="gramEnd"/>
      <w:r w:rsidRPr="00FD178E">
        <w:rPr>
          <w:rFonts w:ascii="Arial" w:hAnsi="Arial" w:cs="Arial"/>
          <w:sz w:val="22"/>
          <w:szCs w:val="22"/>
        </w:rPr>
        <w:t xml:space="preserve">H. Chang, Y. Sun, C.G. Chen, C.R. Forest, P.T. </w:t>
      </w:r>
      <w:proofErr w:type="spellStart"/>
      <w:r w:rsidRPr="00FD178E">
        <w:rPr>
          <w:rFonts w:ascii="Arial" w:hAnsi="Arial" w:cs="Arial"/>
          <w:sz w:val="22"/>
          <w:szCs w:val="22"/>
        </w:rPr>
        <w:t>Konkola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C. </w:t>
      </w:r>
      <w:proofErr w:type="spellStart"/>
      <w:r w:rsidRPr="00FD178E">
        <w:rPr>
          <w:rFonts w:ascii="Arial" w:hAnsi="Arial" w:cs="Arial"/>
          <w:sz w:val="22"/>
          <w:szCs w:val="22"/>
        </w:rPr>
        <w:t>Joo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J. Montoya, M. </w:t>
      </w:r>
      <w:proofErr w:type="spellStart"/>
      <w:r w:rsidRPr="00FD178E">
        <w:rPr>
          <w:rFonts w:ascii="Arial" w:hAnsi="Arial" w:cs="Arial"/>
          <w:sz w:val="22"/>
          <w:szCs w:val="22"/>
        </w:rPr>
        <w:t>Akilian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J. You, E. Murphy, R. Fleming, and M.L. </w:t>
      </w:r>
      <w:proofErr w:type="spellStart"/>
      <w:r w:rsidRPr="00FD178E">
        <w:rPr>
          <w:rFonts w:ascii="Arial" w:hAnsi="Arial" w:cs="Arial"/>
          <w:sz w:val="22"/>
          <w:szCs w:val="22"/>
        </w:rPr>
        <w:t>Schattenburg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Con-X reflection gratings: process development updates, presented at the </w:t>
      </w:r>
      <w:r w:rsidRPr="00FD178E">
        <w:rPr>
          <w:rFonts w:ascii="Arial" w:hAnsi="Arial" w:cs="Arial"/>
          <w:i/>
          <w:sz w:val="22"/>
          <w:szCs w:val="22"/>
        </w:rPr>
        <w:t>Constellation X Mission Facility Science Team Meeting</w:t>
      </w:r>
      <w:r w:rsidRPr="00FD178E">
        <w:rPr>
          <w:rFonts w:ascii="Arial" w:hAnsi="Arial" w:cs="Arial"/>
          <w:sz w:val="22"/>
          <w:szCs w:val="22"/>
        </w:rPr>
        <w:t>, Columbia University, New York, NY, May 7-8, 2003.</w:t>
      </w:r>
    </w:p>
    <w:p w14:paraId="642B0D3E" w14:textId="77777777" w:rsidR="008171BB" w:rsidRPr="00FD178E" w:rsidRDefault="008171BB" w:rsidP="00AB10F5">
      <w:pPr>
        <w:widowControl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C.R. Forest, </w:t>
      </w:r>
      <w:r w:rsidRPr="00FD178E">
        <w:rPr>
          <w:rFonts w:ascii="Arial" w:hAnsi="Arial" w:cs="Arial"/>
          <w:bCs/>
          <w:sz w:val="22"/>
          <w:szCs w:val="22"/>
        </w:rPr>
        <w:t>Metrology and testing of optical MEMS,</w:t>
      </w:r>
      <w:r w:rsidRPr="00FD178E">
        <w:rPr>
          <w:rFonts w:ascii="Arial" w:hAnsi="Arial" w:cs="Arial"/>
          <w:sz w:val="22"/>
          <w:szCs w:val="22"/>
        </w:rPr>
        <w:t xml:space="preserve"> </w:t>
      </w:r>
      <w:r w:rsidRPr="00FD178E">
        <w:rPr>
          <w:rFonts w:ascii="Arial" w:hAnsi="Arial" w:cs="Arial"/>
          <w:i/>
          <w:sz w:val="22"/>
          <w:szCs w:val="22"/>
        </w:rPr>
        <w:t>Sandia National Laboratories</w:t>
      </w:r>
      <w:r w:rsidRPr="00FD178E">
        <w:rPr>
          <w:rFonts w:ascii="Arial" w:hAnsi="Arial" w:cs="Arial"/>
          <w:sz w:val="22"/>
          <w:szCs w:val="22"/>
        </w:rPr>
        <w:t xml:space="preserve">, </w:t>
      </w:r>
      <w:r w:rsidRPr="00FD178E">
        <w:rPr>
          <w:rFonts w:ascii="Arial" w:hAnsi="Arial" w:cs="Arial"/>
          <w:bCs/>
          <w:sz w:val="22"/>
          <w:szCs w:val="22"/>
        </w:rPr>
        <w:t>RF Microsystems Technologies Department</w:t>
      </w:r>
      <w:r w:rsidRPr="00FD178E">
        <w:rPr>
          <w:rFonts w:ascii="Arial" w:hAnsi="Arial" w:cs="Arial"/>
          <w:sz w:val="22"/>
          <w:szCs w:val="22"/>
        </w:rPr>
        <w:t xml:space="preserve"> US Department of</w:t>
      </w:r>
      <w:r w:rsidR="00A90215" w:rsidRPr="00FD178E">
        <w:rPr>
          <w:rFonts w:ascii="Arial" w:hAnsi="Arial" w:cs="Arial"/>
          <w:sz w:val="22"/>
          <w:szCs w:val="22"/>
        </w:rPr>
        <w:t xml:space="preserve"> Energy, Albuquerque, NM, Aug</w:t>
      </w:r>
      <w:r w:rsidRPr="00FD178E">
        <w:rPr>
          <w:rFonts w:ascii="Arial" w:hAnsi="Arial" w:cs="Arial"/>
          <w:sz w:val="22"/>
          <w:szCs w:val="22"/>
        </w:rPr>
        <w:t xml:space="preserve"> 25, 2003.</w:t>
      </w:r>
    </w:p>
    <w:p w14:paraId="62A7E78D" w14:textId="77777777" w:rsidR="008171BB" w:rsidRPr="00FD178E" w:rsidRDefault="008171BB" w:rsidP="00AB10F5">
      <w:pPr>
        <w:pStyle w:val="Reference"/>
        <w:numPr>
          <w:ilvl w:val="0"/>
          <w:numId w:val="34"/>
        </w:numPr>
        <w:rPr>
          <w:rFonts w:ascii="Arial" w:hAnsi="Arial" w:cs="Arial"/>
          <w:color w:val="auto"/>
          <w:sz w:val="22"/>
          <w:szCs w:val="22"/>
        </w:rPr>
      </w:pPr>
      <w:r w:rsidRPr="00FD178E">
        <w:rPr>
          <w:rFonts w:ascii="Arial" w:hAnsi="Arial" w:cs="Arial"/>
          <w:color w:val="auto"/>
          <w:sz w:val="22"/>
          <w:szCs w:val="22"/>
        </w:rPr>
        <w:t xml:space="preserve">R.K. </w:t>
      </w:r>
      <w:proofErr w:type="spellStart"/>
      <w:r w:rsidRPr="00FD178E">
        <w:rPr>
          <w:rFonts w:ascii="Arial" w:hAnsi="Arial" w:cs="Arial"/>
          <w:color w:val="auto"/>
          <w:sz w:val="22"/>
          <w:szCs w:val="22"/>
        </w:rPr>
        <w:t>Heilmann</w:t>
      </w:r>
      <w:proofErr w:type="spellEnd"/>
      <w:r w:rsidRPr="00FD178E">
        <w:rPr>
          <w:rFonts w:ascii="Arial" w:hAnsi="Arial" w:cs="Arial"/>
          <w:color w:val="auto"/>
          <w:sz w:val="22"/>
          <w:szCs w:val="22"/>
        </w:rPr>
        <w:t xml:space="preserve">, M. </w:t>
      </w:r>
      <w:proofErr w:type="spellStart"/>
      <w:r w:rsidRPr="00FD178E">
        <w:rPr>
          <w:rFonts w:ascii="Arial" w:hAnsi="Arial" w:cs="Arial"/>
          <w:color w:val="auto"/>
          <w:sz w:val="22"/>
          <w:szCs w:val="22"/>
        </w:rPr>
        <w:t>Akilian</w:t>
      </w:r>
      <w:proofErr w:type="spellEnd"/>
      <w:r w:rsidRPr="00FD178E">
        <w:rPr>
          <w:rFonts w:ascii="Arial" w:hAnsi="Arial" w:cs="Arial"/>
          <w:color w:val="auto"/>
          <w:sz w:val="22"/>
          <w:szCs w:val="22"/>
        </w:rPr>
        <w:t>, C</w:t>
      </w:r>
      <w:proofErr w:type="gramStart"/>
      <w:r w:rsidRPr="00FD178E">
        <w:rPr>
          <w:rFonts w:ascii="Arial" w:hAnsi="Arial" w:cs="Arial"/>
          <w:color w:val="auto"/>
          <w:sz w:val="22"/>
          <w:szCs w:val="22"/>
        </w:rPr>
        <w:t>.-</w:t>
      </w:r>
      <w:proofErr w:type="gramEnd"/>
      <w:r w:rsidRPr="00FD178E">
        <w:rPr>
          <w:rFonts w:ascii="Arial" w:hAnsi="Arial" w:cs="Arial"/>
          <w:color w:val="auto"/>
          <w:sz w:val="22"/>
          <w:szCs w:val="22"/>
        </w:rPr>
        <w:t xml:space="preserve">H. Chang, C.R. Forest, C. </w:t>
      </w:r>
      <w:proofErr w:type="spellStart"/>
      <w:r w:rsidRPr="00FD178E">
        <w:rPr>
          <w:rFonts w:ascii="Arial" w:hAnsi="Arial" w:cs="Arial"/>
          <w:color w:val="auto"/>
          <w:sz w:val="22"/>
          <w:szCs w:val="22"/>
        </w:rPr>
        <w:t>Joo</w:t>
      </w:r>
      <w:proofErr w:type="spellEnd"/>
      <w:r w:rsidRPr="00FD178E">
        <w:rPr>
          <w:rFonts w:ascii="Arial" w:hAnsi="Arial" w:cs="Arial"/>
          <w:color w:val="auto"/>
          <w:sz w:val="22"/>
          <w:szCs w:val="22"/>
        </w:rPr>
        <w:t xml:space="preserve">, J.C. Montoya, A. </w:t>
      </w:r>
      <w:proofErr w:type="spellStart"/>
      <w:r w:rsidRPr="00FD178E">
        <w:rPr>
          <w:rFonts w:ascii="Arial" w:hAnsi="Arial" w:cs="Arial"/>
          <w:color w:val="auto"/>
          <w:sz w:val="22"/>
          <w:szCs w:val="22"/>
        </w:rPr>
        <w:t>Torkaman</w:t>
      </w:r>
      <w:proofErr w:type="spellEnd"/>
      <w:r w:rsidRPr="00FD178E">
        <w:rPr>
          <w:rFonts w:ascii="Arial" w:hAnsi="Arial" w:cs="Arial"/>
          <w:color w:val="auto"/>
          <w:sz w:val="22"/>
          <w:szCs w:val="22"/>
        </w:rPr>
        <w:t xml:space="preserve">, and M.L. </w:t>
      </w:r>
      <w:proofErr w:type="spellStart"/>
      <w:r w:rsidRPr="00FD178E">
        <w:rPr>
          <w:rFonts w:ascii="Arial" w:hAnsi="Arial" w:cs="Arial"/>
          <w:color w:val="auto"/>
          <w:sz w:val="22"/>
          <w:szCs w:val="22"/>
        </w:rPr>
        <w:t>Schattenburg</w:t>
      </w:r>
      <w:proofErr w:type="spellEnd"/>
      <w:r w:rsidRPr="00FD178E">
        <w:rPr>
          <w:rFonts w:ascii="Arial" w:hAnsi="Arial" w:cs="Arial"/>
          <w:color w:val="auto"/>
          <w:sz w:val="22"/>
          <w:szCs w:val="22"/>
        </w:rPr>
        <w:t xml:space="preserve">, Reflection gratings development update, </w:t>
      </w:r>
      <w:r w:rsidRPr="00FD178E">
        <w:rPr>
          <w:rFonts w:ascii="Arial" w:hAnsi="Arial" w:cs="Arial"/>
          <w:iCs/>
          <w:color w:val="auto"/>
          <w:sz w:val="22"/>
          <w:szCs w:val="22"/>
        </w:rPr>
        <w:t xml:space="preserve">presented at the </w:t>
      </w:r>
      <w:r w:rsidRPr="00FD178E">
        <w:rPr>
          <w:rFonts w:ascii="Arial" w:hAnsi="Arial" w:cs="Arial"/>
          <w:i/>
          <w:color w:val="auto"/>
          <w:sz w:val="22"/>
          <w:szCs w:val="22"/>
        </w:rPr>
        <w:t>Constellation X Mission Facility Science Team Meeting</w:t>
      </w:r>
      <w:r w:rsidRPr="00FD178E">
        <w:rPr>
          <w:rFonts w:ascii="Arial" w:hAnsi="Arial" w:cs="Arial"/>
          <w:iCs/>
          <w:color w:val="auto"/>
          <w:sz w:val="22"/>
          <w:szCs w:val="22"/>
        </w:rPr>
        <w:t xml:space="preserve">, </w:t>
      </w:r>
      <w:r w:rsidRPr="00FD178E">
        <w:rPr>
          <w:rFonts w:ascii="Arial" w:hAnsi="Arial" w:cs="Arial"/>
          <w:color w:val="auto"/>
          <w:sz w:val="22"/>
          <w:szCs w:val="22"/>
        </w:rPr>
        <w:t>NASA Goddard Space Flight</w:t>
      </w:r>
      <w:r w:rsidR="00A90215" w:rsidRPr="00FD178E">
        <w:rPr>
          <w:rFonts w:ascii="Arial" w:hAnsi="Arial" w:cs="Arial"/>
          <w:color w:val="auto"/>
          <w:sz w:val="22"/>
          <w:szCs w:val="22"/>
        </w:rPr>
        <w:t xml:space="preserve"> Center, Greenbelt, MD, Nov</w:t>
      </w:r>
      <w:r w:rsidRPr="00FD178E">
        <w:rPr>
          <w:rFonts w:ascii="Arial" w:hAnsi="Arial" w:cs="Arial"/>
          <w:color w:val="auto"/>
          <w:sz w:val="22"/>
          <w:szCs w:val="22"/>
        </w:rPr>
        <w:t xml:space="preserve"> 20, 2003.</w:t>
      </w:r>
    </w:p>
    <w:p w14:paraId="5E6AF8DE" w14:textId="77777777" w:rsidR="008171BB" w:rsidRPr="00FD178E" w:rsidRDefault="008171BB" w:rsidP="00AB10F5">
      <w:pPr>
        <w:pStyle w:val="Reference"/>
        <w:numPr>
          <w:ilvl w:val="0"/>
          <w:numId w:val="34"/>
        </w:numPr>
        <w:rPr>
          <w:rFonts w:ascii="Arial" w:hAnsi="Arial" w:cs="Arial"/>
          <w:color w:val="auto"/>
          <w:sz w:val="22"/>
          <w:szCs w:val="22"/>
        </w:rPr>
      </w:pPr>
      <w:r w:rsidRPr="00FD178E">
        <w:rPr>
          <w:rFonts w:ascii="Arial" w:hAnsi="Arial" w:cs="Arial"/>
          <w:color w:val="auto"/>
          <w:sz w:val="22"/>
          <w:szCs w:val="22"/>
        </w:rPr>
        <w:t xml:space="preserve">A.M. Rosenbaum, C.R. Forest, G.M. Church, Next-Generation DNA sequencing with </w:t>
      </w:r>
      <w:proofErr w:type="spellStart"/>
      <w:r w:rsidRPr="00FD178E">
        <w:rPr>
          <w:rFonts w:ascii="Arial" w:hAnsi="Arial" w:cs="Arial"/>
          <w:color w:val="auto"/>
          <w:sz w:val="22"/>
          <w:szCs w:val="22"/>
        </w:rPr>
        <w:t>femtoliter</w:t>
      </w:r>
      <w:proofErr w:type="spellEnd"/>
      <w:r w:rsidRPr="00FD178E">
        <w:rPr>
          <w:rFonts w:ascii="Arial" w:hAnsi="Arial" w:cs="Arial"/>
          <w:color w:val="auto"/>
          <w:sz w:val="22"/>
          <w:szCs w:val="22"/>
        </w:rPr>
        <w:t xml:space="preserve"> reagent volumes per base per template, MIT-Harvard Medical School Microsyst</w:t>
      </w:r>
      <w:r w:rsidR="00A90215" w:rsidRPr="00FD178E">
        <w:rPr>
          <w:rFonts w:ascii="Arial" w:hAnsi="Arial" w:cs="Arial"/>
          <w:color w:val="auto"/>
          <w:sz w:val="22"/>
          <w:szCs w:val="22"/>
        </w:rPr>
        <w:t>ems Symposium, Boston, MA, Apr</w:t>
      </w:r>
      <w:r w:rsidRPr="00FD178E">
        <w:rPr>
          <w:rFonts w:ascii="Arial" w:hAnsi="Arial" w:cs="Arial"/>
          <w:color w:val="auto"/>
          <w:sz w:val="22"/>
          <w:szCs w:val="22"/>
        </w:rPr>
        <w:t xml:space="preserve"> 4, 2008.</w:t>
      </w:r>
    </w:p>
    <w:p w14:paraId="48DA4506" w14:textId="77777777" w:rsidR="008171BB" w:rsidRPr="00FD178E" w:rsidRDefault="008171BB" w:rsidP="00AB10F5">
      <w:pPr>
        <w:pStyle w:val="Reference"/>
        <w:numPr>
          <w:ilvl w:val="0"/>
          <w:numId w:val="34"/>
        </w:numPr>
        <w:rPr>
          <w:rFonts w:ascii="Arial" w:hAnsi="Arial" w:cs="Arial"/>
          <w:color w:val="auto"/>
          <w:sz w:val="22"/>
          <w:szCs w:val="22"/>
        </w:rPr>
      </w:pPr>
      <w:r w:rsidRPr="00FD178E">
        <w:rPr>
          <w:rFonts w:ascii="Arial" w:hAnsi="Arial" w:cs="Arial"/>
          <w:color w:val="auto"/>
          <w:sz w:val="22"/>
          <w:szCs w:val="22"/>
        </w:rPr>
        <w:t xml:space="preserve">C.R. Forest, A.M. Rosenbaum, G.M. Church, Next-Generation DNA sequencing with </w:t>
      </w:r>
      <w:proofErr w:type="spellStart"/>
      <w:r w:rsidRPr="00FD178E">
        <w:rPr>
          <w:rFonts w:ascii="Arial" w:hAnsi="Arial" w:cs="Arial"/>
          <w:color w:val="auto"/>
          <w:sz w:val="22"/>
          <w:szCs w:val="22"/>
        </w:rPr>
        <w:t>femtoliter</w:t>
      </w:r>
      <w:proofErr w:type="spellEnd"/>
      <w:r w:rsidRPr="00FD178E">
        <w:rPr>
          <w:rFonts w:ascii="Arial" w:hAnsi="Arial" w:cs="Arial"/>
          <w:color w:val="auto"/>
          <w:sz w:val="22"/>
          <w:szCs w:val="22"/>
        </w:rPr>
        <w:t xml:space="preserve"> reagent volumes per base per template, Harvard Medical School Genetics Department Retreat, Newport, RI, May 27-29, 2008.</w:t>
      </w:r>
    </w:p>
    <w:p w14:paraId="7896D1FD" w14:textId="77777777" w:rsidR="008171BB" w:rsidRPr="00FD178E" w:rsidRDefault="008171BB" w:rsidP="00AB10F5">
      <w:pPr>
        <w:pStyle w:val="Reference"/>
        <w:numPr>
          <w:ilvl w:val="0"/>
          <w:numId w:val="34"/>
        </w:numPr>
        <w:rPr>
          <w:rFonts w:ascii="Arial" w:hAnsi="Arial" w:cs="Arial"/>
          <w:color w:val="auto"/>
          <w:sz w:val="22"/>
          <w:szCs w:val="22"/>
        </w:rPr>
      </w:pPr>
      <w:r w:rsidRPr="00FD178E">
        <w:rPr>
          <w:rFonts w:ascii="Arial" w:hAnsi="Arial" w:cs="Arial"/>
          <w:color w:val="auto"/>
          <w:sz w:val="22"/>
          <w:szCs w:val="22"/>
        </w:rPr>
        <w:t xml:space="preserve">S. B. Kodandaramaiah, M. </w:t>
      </w:r>
      <w:proofErr w:type="spellStart"/>
      <w:r w:rsidRPr="00FD178E">
        <w:rPr>
          <w:rFonts w:ascii="Arial" w:hAnsi="Arial" w:cs="Arial"/>
          <w:color w:val="auto"/>
          <w:sz w:val="22"/>
          <w:szCs w:val="22"/>
        </w:rPr>
        <w:t>Dergance</w:t>
      </w:r>
      <w:proofErr w:type="spellEnd"/>
      <w:r w:rsidRPr="00FD178E">
        <w:rPr>
          <w:rFonts w:ascii="Arial" w:hAnsi="Arial" w:cs="Arial"/>
          <w:color w:val="auto"/>
          <w:sz w:val="22"/>
          <w:szCs w:val="22"/>
        </w:rPr>
        <w:t>, C.R. Forest and E.S. Boyden, Micropipette array for scalable, parallel, in vivo patch clamping of multiple neurons in the mammalian brain. Georgia Tech Research and Innovation Conference (g</w:t>
      </w:r>
      <w:r w:rsidR="00A90215" w:rsidRPr="00FD178E">
        <w:rPr>
          <w:rFonts w:ascii="Arial" w:hAnsi="Arial" w:cs="Arial"/>
          <w:color w:val="auto"/>
          <w:sz w:val="22"/>
          <w:szCs w:val="22"/>
        </w:rPr>
        <w:t>tRIC), Atlanta, GA, Feb</w:t>
      </w:r>
      <w:r w:rsidR="00C2300E" w:rsidRPr="00FD178E">
        <w:rPr>
          <w:rFonts w:ascii="Arial" w:hAnsi="Arial" w:cs="Arial"/>
          <w:color w:val="auto"/>
          <w:sz w:val="22"/>
          <w:szCs w:val="22"/>
        </w:rPr>
        <w:t xml:space="preserve"> 8</w:t>
      </w:r>
      <w:r w:rsidRPr="00FD178E">
        <w:rPr>
          <w:rFonts w:ascii="Arial" w:hAnsi="Arial" w:cs="Arial"/>
          <w:color w:val="auto"/>
          <w:sz w:val="22"/>
          <w:szCs w:val="22"/>
        </w:rPr>
        <w:t>, 2010.</w:t>
      </w:r>
    </w:p>
    <w:p w14:paraId="4D02DCCE" w14:textId="77777777" w:rsidR="008171BB" w:rsidRPr="00FD178E" w:rsidRDefault="008171BB" w:rsidP="00AB10F5">
      <w:pPr>
        <w:pStyle w:val="Reference"/>
        <w:numPr>
          <w:ilvl w:val="0"/>
          <w:numId w:val="34"/>
        </w:numPr>
        <w:rPr>
          <w:rFonts w:ascii="Arial" w:hAnsi="Arial" w:cs="Arial"/>
          <w:color w:val="auto"/>
          <w:sz w:val="22"/>
          <w:szCs w:val="22"/>
        </w:rPr>
      </w:pPr>
      <w:r w:rsidRPr="00FD178E">
        <w:rPr>
          <w:rFonts w:ascii="Arial" w:hAnsi="Arial" w:cs="Arial"/>
          <w:color w:val="auto"/>
          <w:sz w:val="22"/>
          <w:szCs w:val="22"/>
        </w:rPr>
        <w:t xml:space="preserve">C.R. Phaneuf, N. Pak, C.R. Forest, Arrayed, independently-controlled PCR </w:t>
      </w:r>
      <w:proofErr w:type="spellStart"/>
      <w:r w:rsidRPr="00FD178E">
        <w:rPr>
          <w:rFonts w:ascii="Arial" w:hAnsi="Arial" w:cs="Arial"/>
          <w:color w:val="auto"/>
          <w:sz w:val="22"/>
          <w:szCs w:val="22"/>
        </w:rPr>
        <w:t>thermocycling</w:t>
      </w:r>
      <w:proofErr w:type="spellEnd"/>
      <w:r w:rsidRPr="00FD178E">
        <w:rPr>
          <w:rFonts w:ascii="Arial" w:hAnsi="Arial" w:cs="Arial"/>
          <w:color w:val="auto"/>
          <w:sz w:val="22"/>
          <w:szCs w:val="22"/>
        </w:rPr>
        <w:t xml:space="preserve"> in a polymeric microchip, Poster Presentation, Georgia Tech Research and Innovation Conference (gt</w:t>
      </w:r>
      <w:r w:rsidR="00A90215" w:rsidRPr="00FD178E">
        <w:rPr>
          <w:rFonts w:ascii="Arial" w:hAnsi="Arial" w:cs="Arial"/>
          <w:color w:val="auto"/>
          <w:sz w:val="22"/>
          <w:szCs w:val="22"/>
        </w:rPr>
        <w:t>RIC) 2010, Atlanta, GA, Feb</w:t>
      </w:r>
      <w:r w:rsidRPr="00FD178E">
        <w:rPr>
          <w:rFonts w:ascii="Arial" w:hAnsi="Arial" w:cs="Arial"/>
          <w:color w:val="auto"/>
          <w:sz w:val="22"/>
          <w:szCs w:val="22"/>
        </w:rPr>
        <w:t xml:space="preserve"> 8, 2010.</w:t>
      </w:r>
    </w:p>
    <w:p w14:paraId="01DDBB75" w14:textId="77777777" w:rsidR="008171BB" w:rsidRPr="00FD178E" w:rsidRDefault="008171BB" w:rsidP="00AB10F5">
      <w:pPr>
        <w:pStyle w:val="Reference"/>
        <w:numPr>
          <w:ilvl w:val="0"/>
          <w:numId w:val="34"/>
        </w:numPr>
        <w:rPr>
          <w:rFonts w:ascii="Arial" w:hAnsi="Arial" w:cs="Arial"/>
          <w:color w:val="auto"/>
          <w:sz w:val="22"/>
          <w:szCs w:val="22"/>
        </w:rPr>
      </w:pPr>
      <w:r w:rsidRPr="00FD178E">
        <w:rPr>
          <w:rFonts w:ascii="Arial" w:hAnsi="Arial" w:cs="Arial"/>
          <w:color w:val="auto"/>
          <w:sz w:val="22"/>
          <w:szCs w:val="22"/>
        </w:rPr>
        <w:t xml:space="preserve">M. Li, A. </w:t>
      </w:r>
      <w:proofErr w:type="spellStart"/>
      <w:r w:rsidRPr="00FD178E">
        <w:rPr>
          <w:rFonts w:ascii="Arial" w:hAnsi="Arial" w:cs="Arial"/>
          <w:color w:val="auto"/>
          <w:sz w:val="22"/>
          <w:szCs w:val="22"/>
        </w:rPr>
        <w:t>Kozak</w:t>
      </w:r>
      <w:proofErr w:type="spellEnd"/>
      <w:r w:rsidRPr="00FD178E">
        <w:rPr>
          <w:rFonts w:ascii="Arial" w:hAnsi="Arial" w:cs="Arial"/>
          <w:color w:val="auto"/>
          <w:sz w:val="22"/>
          <w:szCs w:val="22"/>
        </w:rPr>
        <w:t xml:space="preserve">, M. McKinnon, A. </w:t>
      </w:r>
      <w:proofErr w:type="spellStart"/>
      <w:r w:rsidRPr="00FD178E">
        <w:rPr>
          <w:rFonts w:ascii="Arial" w:hAnsi="Arial" w:cs="Arial"/>
          <w:color w:val="auto"/>
          <w:sz w:val="22"/>
          <w:szCs w:val="22"/>
        </w:rPr>
        <w:t>Sodemann</w:t>
      </w:r>
      <w:proofErr w:type="spellEnd"/>
      <w:r w:rsidRPr="00FD178E">
        <w:rPr>
          <w:rFonts w:ascii="Arial" w:hAnsi="Arial" w:cs="Arial"/>
          <w:color w:val="auto"/>
          <w:sz w:val="22"/>
          <w:szCs w:val="22"/>
        </w:rPr>
        <w:t>, J. Ackerman, D.N. Ku, J.R. Mayor, and C.R. Forest. Low-volume, rapid instrumentation for measurement of platelet accumulation in whole blood. Georgia Tech Research and Innovation Conference (g</w:t>
      </w:r>
      <w:r w:rsidR="00A90215" w:rsidRPr="00FD178E">
        <w:rPr>
          <w:rFonts w:ascii="Arial" w:hAnsi="Arial" w:cs="Arial"/>
          <w:color w:val="auto"/>
          <w:sz w:val="22"/>
          <w:szCs w:val="22"/>
        </w:rPr>
        <w:t>tRIC), Atlanta, GA, Feb</w:t>
      </w:r>
      <w:r w:rsidR="00C2300E" w:rsidRPr="00FD178E">
        <w:rPr>
          <w:rFonts w:ascii="Arial" w:hAnsi="Arial" w:cs="Arial"/>
          <w:color w:val="auto"/>
          <w:sz w:val="22"/>
          <w:szCs w:val="22"/>
        </w:rPr>
        <w:t xml:space="preserve"> 8</w:t>
      </w:r>
      <w:r w:rsidRPr="00FD178E">
        <w:rPr>
          <w:rFonts w:ascii="Arial" w:hAnsi="Arial" w:cs="Arial"/>
          <w:color w:val="auto"/>
          <w:sz w:val="22"/>
          <w:szCs w:val="22"/>
        </w:rPr>
        <w:t>, 2010.</w:t>
      </w:r>
    </w:p>
    <w:p w14:paraId="326D2B35" w14:textId="77777777" w:rsidR="008171BB" w:rsidRPr="00FD178E" w:rsidRDefault="008171BB" w:rsidP="00AB10F5">
      <w:pPr>
        <w:pStyle w:val="Reference"/>
        <w:numPr>
          <w:ilvl w:val="0"/>
          <w:numId w:val="34"/>
        </w:numPr>
        <w:rPr>
          <w:rStyle w:val="apple-style-span"/>
          <w:rFonts w:ascii="Arial" w:hAnsi="Arial" w:cs="Arial"/>
          <w:color w:val="auto"/>
          <w:sz w:val="22"/>
          <w:szCs w:val="22"/>
        </w:rPr>
      </w:pPr>
      <w:r w:rsidRPr="00FD178E">
        <w:rPr>
          <w:rStyle w:val="apple-style-span"/>
          <w:rFonts w:ascii="Arial" w:hAnsi="Arial" w:cs="Arial"/>
          <w:color w:val="auto"/>
          <w:sz w:val="22"/>
          <w:szCs w:val="22"/>
        </w:rPr>
        <w:t xml:space="preserve">S. B. Kodandaramaiah, C.R. Forest and E.S. Boyden, Micropipette array for scalable, automated, parallel, in vivo patch clamping of multiple neurons in the mammalian brain. Georgia Tech Research and Innovation Conference </w:t>
      </w:r>
      <w:r w:rsidRPr="00FD178E">
        <w:rPr>
          <w:rFonts w:ascii="Arial" w:hAnsi="Arial" w:cs="Arial"/>
          <w:color w:val="auto"/>
          <w:sz w:val="22"/>
          <w:szCs w:val="22"/>
        </w:rPr>
        <w:t>(gtRIC)</w:t>
      </w:r>
      <w:r w:rsidR="00A90215" w:rsidRPr="00FD178E">
        <w:rPr>
          <w:rStyle w:val="apple-style-span"/>
          <w:rFonts w:ascii="Arial" w:hAnsi="Arial" w:cs="Arial"/>
          <w:color w:val="auto"/>
          <w:sz w:val="22"/>
          <w:szCs w:val="22"/>
        </w:rPr>
        <w:t>, Atlanta, GA, Feb</w:t>
      </w:r>
      <w:r w:rsidR="00C2300E" w:rsidRPr="00FD178E">
        <w:rPr>
          <w:rStyle w:val="apple-style-span"/>
          <w:rFonts w:ascii="Arial" w:hAnsi="Arial" w:cs="Arial"/>
          <w:color w:val="auto"/>
          <w:sz w:val="22"/>
          <w:szCs w:val="22"/>
        </w:rPr>
        <w:t xml:space="preserve"> 8</w:t>
      </w:r>
      <w:r w:rsidRPr="00FD178E">
        <w:rPr>
          <w:rStyle w:val="apple-style-span"/>
          <w:rFonts w:ascii="Arial" w:hAnsi="Arial" w:cs="Arial"/>
          <w:color w:val="auto"/>
          <w:sz w:val="22"/>
          <w:szCs w:val="22"/>
        </w:rPr>
        <w:t>, 2011. (</w:t>
      </w:r>
      <w:proofErr w:type="gramStart"/>
      <w:r w:rsidRPr="00FD178E">
        <w:rPr>
          <w:rFonts w:ascii="Arial" w:hAnsi="Arial" w:cs="Arial"/>
          <w:sz w:val="22"/>
          <w:szCs w:val="22"/>
        </w:rPr>
        <w:t>winner</w:t>
      </w:r>
      <w:proofErr w:type="gramEnd"/>
      <w:r w:rsidRPr="00FD178E">
        <w:rPr>
          <w:rFonts w:ascii="Arial" w:hAnsi="Arial" w:cs="Arial"/>
          <w:sz w:val="22"/>
          <w:szCs w:val="22"/>
        </w:rPr>
        <w:t xml:space="preserve"> Travel Award for Outstanding Poster Presentation)</w:t>
      </w:r>
    </w:p>
    <w:p w14:paraId="211F5079" w14:textId="77777777" w:rsidR="008171BB" w:rsidRPr="00FD178E" w:rsidRDefault="008171BB" w:rsidP="00AB10F5">
      <w:pPr>
        <w:pStyle w:val="Reference"/>
        <w:numPr>
          <w:ilvl w:val="0"/>
          <w:numId w:val="34"/>
        </w:numPr>
        <w:rPr>
          <w:rFonts w:ascii="Arial" w:hAnsi="Arial" w:cs="Arial"/>
          <w:color w:val="auto"/>
          <w:sz w:val="22"/>
          <w:szCs w:val="22"/>
        </w:rPr>
      </w:pPr>
      <w:r w:rsidRPr="00FD178E">
        <w:rPr>
          <w:rStyle w:val="apple-style-span"/>
          <w:rFonts w:ascii="Arial" w:hAnsi="Arial" w:cs="Arial"/>
          <w:color w:val="auto"/>
          <w:sz w:val="22"/>
          <w:szCs w:val="22"/>
        </w:rPr>
        <w:t xml:space="preserve">N. Pak, M.J. </w:t>
      </w:r>
      <w:proofErr w:type="spellStart"/>
      <w:r w:rsidRPr="00FD178E">
        <w:rPr>
          <w:rStyle w:val="apple-style-span"/>
          <w:rFonts w:ascii="Arial" w:hAnsi="Arial" w:cs="Arial"/>
          <w:color w:val="auto"/>
          <w:sz w:val="22"/>
          <w:szCs w:val="22"/>
        </w:rPr>
        <w:t>Dergance</w:t>
      </w:r>
      <w:proofErr w:type="spellEnd"/>
      <w:r w:rsidRPr="00FD178E">
        <w:rPr>
          <w:rStyle w:val="apple-style-span"/>
          <w:rFonts w:ascii="Arial" w:hAnsi="Arial" w:cs="Arial"/>
          <w:color w:val="auto"/>
          <w:sz w:val="22"/>
          <w:szCs w:val="22"/>
        </w:rPr>
        <w:t xml:space="preserve">, M.T. </w:t>
      </w:r>
      <w:proofErr w:type="spellStart"/>
      <w:r w:rsidRPr="00FD178E">
        <w:rPr>
          <w:rStyle w:val="apple-style-span"/>
          <w:rFonts w:ascii="Arial" w:hAnsi="Arial" w:cs="Arial"/>
          <w:color w:val="auto"/>
          <w:sz w:val="22"/>
          <w:szCs w:val="22"/>
        </w:rPr>
        <w:t>Emerick</w:t>
      </w:r>
      <w:proofErr w:type="spellEnd"/>
      <w:r w:rsidRPr="00FD178E">
        <w:rPr>
          <w:rStyle w:val="apple-style-span"/>
          <w:rFonts w:ascii="Arial" w:hAnsi="Arial" w:cs="Arial"/>
          <w:color w:val="auto"/>
          <w:sz w:val="22"/>
          <w:szCs w:val="22"/>
        </w:rPr>
        <w:t xml:space="preserve">, E.B. Gagnon, and C.R. Forest, An Instrument For Controlled, Automated, Continuous Production of Micrometer Scale Fused Silica Pipettes, Georgia Tech Research and Innovation </w:t>
      </w:r>
      <w:r w:rsidRPr="00FD178E">
        <w:rPr>
          <w:rFonts w:ascii="Arial" w:hAnsi="Arial" w:cs="Arial"/>
          <w:color w:val="auto"/>
          <w:sz w:val="22"/>
          <w:szCs w:val="22"/>
        </w:rPr>
        <w:t>Confere</w:t>
      </w:r>
      <w:r w:rsidR="00A90215" w:rsidRPr="00FD178E">
        <w:rPr>
          <w:rFonts w:ascii="Arial" w:hAnsi="Arial" w:cs="Arial"/>
          <w:color w:val="auto"/>
          <w:sz w:val="22"/>
          <w:szCs w:val="22"/>
        </w:rPr>
        <w:t>nce (gtRIC), Atlanta, GA, Feb</w:t>
      </w:r>
      <w:r w:rsidR="00C2300E" w:rsidRPr="00FD178E">
        <w:rPr>
          <w:rFonts w:ascii="Arial" w:hAnsi="Arial" w:cs="Arial"/>
          <w:color w:val="auto"/>
          <w:sz w:val="22"/>
          <w:szCs w:val="22"/>
        </w:rPr>
        <w:t xml:space="preserve"> 8</w:t>
      </w:r>
      <w:r w:rsidRPr="00FD178E">
        <w:rPr>
          <w:rFonts w:ascii="Arial" w:hAnsi="Arial" w:cs="Arial"/>
          <w:color w:val="auto"/>
          <w:sz w:val="22"/>
          <w:szCs w:val="22"/>
        </w:rPr>
        <w:t>, 2011.</w:t>
      </w:r>
    </w:p>
    <w:p w14:paraId="495EEF9F" w14:textId="77777777" w:rsidR="008171BB" w:rsidRPr="00FD178E" w:rsidRDefault="008171BB" w:rsidP="00AB10F5">
      <w:pPr>
        <w:widowControl/>
        <w:numPr>
          <w:ilvl w:val="0"/>
          <w:numId w:val="34"/>
        </w:numPr>
        <w:rPr>
          <w:rStyle w:val="apple-style-span"/>
          <w:rFonts w:ascii="Arial" w:hAnsi="Arial" w:cs="Arial"/>
          <w:sz w:val="22"/>
          <w:szCs w:val="22"/>
        </w:rPr>
      </w:pPr>
      <w:r w:rsidRPr="00FD178E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C.R. Phaneuf, N. Pak, C.R. Forest, An instrument for multi-temperature, multi-chamber, and micro-liter amplification of RNA/DNA, Proceedings of the Workshop on Novel Sampling and Sensing for Improvin</w:t>
      </w:r>
      <w:r w:rsidR="00A90215" w:rsidRPr="00FD178E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g Food Safety, Atlanta, GA, Jun</w:t>
      </w:r>
      <w:r w:rsidRPr="00FD178E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16-17, 2011, p. 79-80.</w:t>
      </w:r>
    </w:p>
    <w:p w14:paraId="5A1B9368" w14:textId="77777777" w:rsidR="00C2300E" w:rsidRPr="00FD178E" w:rsidRDefault="00C2300E" w:rsidP="00C2300E">
      <w:pPr>
        <w:pStyle w:val="Reference"/>
        <w:numPr>
          <w:ilvl w:val="0"/>
          <w:numId w:val="34"/>
        </w:numPr>
        <w:rPr>
          <w:rFonts w:ascii="Arial" w:hAnsi="Arial" w:cs="Arial"/>
          <w:color w:val="auto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  <w:shd w:val="clear" w:color="auto" w:fill="FFFFFF"/>
        </w:rPr>
        <w:t xml:space="preserve">S. Kodandaramaiah, G. </w:t>
      </w:r>
      <w:proofErr w:type="spellStart"/>
      <w:r w:rsidRPr="00FD178E">
        <w:rPr>
          <w:rFonts w:ascii="Arial" w:hAnsi="Arial" w:cs="Arial"/>
          <w:sz w:val="22"/>
          <w:szCs w:val="22"/>
          <w:shd w:val="clear" w:color="auto" w:fill="FFFFFF"/>
        </w:rPr>
        <w:t>Franzesi</w:t>
      </w:r>
      <w:proofErr w:type="spellEnd"/>
      <w:r w:rsidRPr="00FD178E">
        <w:rPr>
          <w:rFonts w:ascii="Arial" w:hAnsi="Arial" w:cs="Arial"/>
          <w:sz w:val="22"/>
          <w:szCs w:val="22"/>
          <w:shd w:val="clear" w:color="auto" w:fill="FFFFFF"/>
        </w:rPr>
        <w:t>, B. Chow, E.S. Boyden, C.R. Forest, Automated whole-cell patch clamp electrophysiology of neurons in vivo, 2011 Collaborative Research in Computational Neuroscience (CRCNS) PI Meeting,</w:t>
      </w:r>
      <w:r w:rsidRPr="00FD178E">
        <w:rPr>
          <w:rFonts w:ascii="Arial" w:hAnsi="Arial" w:cs="Arial"/>
          <w:i/>
          <w:sz w:val="22"/>
          <w:szCs w:val="22"/>
          <w:shd w:val="clear" w:color="auto" w:fill="FFFFFF"/>
        </w:rPr>
        <w:t xml:space="preserve"> Princeton University</w:t>
      </w:r>
      <w:r w:rsidRPr="00FD178E">
        <w:rPr>
          <w:rFonts w:ascii="Arial" w:hAnsi="Arial" w:cs="Arial"/>
          <w:sz w:val="22"/>
          <w:szCs w:val="22"/>
          <w:shd w:val="clear" w:color="auto" w:fill="FFFFFF"/>
        </w:rPr>
        <w:t>, Princeton, NJ,</w:t>
      </w:r>
      <w:r w:rsidR="00A90215" w:rsidRPr="00FD178E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Oct</w:t>
      </w:r>
      <w:r w:rsidRPr="00FD178E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 9-11, 2011.</w:t>
      </w:r>
    </w:p>
    <w:p w14:paraId="6EF2E527" w14:textId="77777777" w:rsidR="008171BB" w:rsidRPr="00FD178E" w:rsidRDefault="008171BB" w:rsidP="00AB10F5">
      <w:pPr>
        <w:widowControl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N. Pak, C.R. Phaneuf, D. Curtis Saunders, and C.R. Forest,</w:t>
      </w:r>
      <w:r w:rsidRPr="00FD178E">
        <w:rPr>
          <w:rStyle w:val="apple-converted-space"/>
          <w:rFonts w:ascii="Arial" w:hAnsi="Arial" w:cs="Arial"/>
          <w:sz w:val="22"/>
          <w:szCs w:val="22"/>
        </w:rPr>
        <w:t> </w:t>
      </w:r>
      <w:r w:rsidRPr="00FD178E">
        <w:rPr>
          <w:rFonts w:ascii="Arial" w:hAnsi="Arial" w:cs="Arial"/>
          <w:color w:val="222222"/>
          <w:sz w:val="22"/>
          <w:szCs w:val="22"/>
        </w:rPr>
        <w:t xml:space="preserve">Dual independent temperature control of infrared </w:t>
      </w:r>
      <w:proofErr w:type="gramStart"/>
      <w:r w:rsidRPr="00FD178E">
        <w:rPr>
          <w:rFonts w:ascii="Arial" w:hAnsi="Arial" w:cs="Arial"/>
          <w:color w:val="222222"/>
          <w:sz w:val="22"/>
          <w:szCs w:val="22"/>
        </w:rPr>
        <w:t>PCR</w:t>
      </w:r>
      <w:r w:rsidRPr="00FD178E">
        <w:rPr>
          <w:rStyle w:val="apple-converted-space"/>
          <w:rFonts w:ascii="Arial" w:hAnsi="Arial" w:cs="Arial"/>
          <w:color w:val="222222"/>
          <w:sz w:val="22"/>
          <w:szCs w:val="22"/>
        </w:rPr>
        <w:t> </w:t>
      </w:r>
      <w:r w:rsidRPr="00FD178E">
        <w:rPr>
          <w:rFonts w:ascii="Arial" w:hAnsi="Arial" w:cs="Arial"/>
          <w:sz w:val="22"/>
          <w:szCs w:val="22"/>
        </w:rPr>
        <w:t>.</w:t>
      </w:r>
      <w:proofErr w:type="gramEnd"/>
      <w:r w:rsidRPr="00FD178E">
        <w:rPr>
          <w:rFonts w:ascii="Arial" w:hAnsi="Arial" w:cs="Arial"/>
          <w:sz w:val="22"/>
          <w:szCs w:val="22"/>
        </w:rPr>
        <w:t xml:space="preserve"> Georgia Tech Research and Innovation Conference</w:t>
      </w:r>
      <w:r w:rsidRPr="00FD178E">
        <w:rPr>
          <w:rStyle w:val="apple-converted-space"/>
          <w:rFonts w:ascii="Arial" w:hAnsi="Arial" w:cs="Arial"/>
          <w:sz w:val="22"/>
          <w:szCs w:val="22"/>
        </w:rPr>
        <w:t> </w:t>
      </w:r>
      <w:r w:rsidRPr="00FD178E">
        <w:rPr>
          <w:rFonts w:ascii="Arial" w:hAnsi="Arial" w:cs="Arial"/>
          <w:sz w:val="22"/>
          <w:szCs w:val="22"/>
        </w:rPr>
        <w:t>(g</w:t>
      </w:r>
      <w:r w:rsidR="00A90215" w:rsidRPr="00FD178E">
        <w:rPr>
          <w:rFonts w:ascii="Arial" w:hAnsi="Arial" w:cs="Arial"/>
          <w:sz w:val="22"/>
          <w:szCs w:val="22"/>
        </w:rPr>
        <w:t>tRIC), Atlanta, GA, Feb</w:t>
      </w:r>
      <w:r w:rsidR="00C2300E" w:rsidRPr="00FD178E">
        <w:rPr>
          <w:rFonts w:ascii="Arial" w:hAnsi="Arial" w:cs="Arial"/>
          <w:sz w:val="22"/>
          <w:szCs w:val="22"/>
        </w:rPr>
        <w:t xml:space="preserve"> 7</w:t>
      </w:r>
      <w:r w:rsidRPr="00FD178E">
        <w:rPr>
          <w:rFonts w:ascii="Arial" w:hAnsi="Arial" w:cs="Arial"/>
          <w:sz w:val="22"/>
          <w:szCs w:val="22"/>
        </w:rPr>
        <w:t>, 2012.</w:t>
      </w:r>
    </w:p>
    <w:p w14:paraId="774E0A57" w14:textId="77777777" w:rsidR="008171BB" w:rsidRPr="00FD178E" w:rsidRDefault="008171BB" w:rsidP="00AB10F5">
      <w:pPr>
        <w:widowControl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color w:val="222222"/>
          <w:sz w:val="22"/>
          <w:szCs w:val="22"/>
        </w:rPr>
        <w:t xml:space="preserve">M. Li, D.N. Ku, C.R. </w:t>
      </w:r>
      <w:proofErr w:type="gramStart"/>
      <w:r w:rsidRPr="00FD178E">
        <w:rPr>
          <w:rFonts w:ascii="Arial" w:hAnsi="Arial" w:cs="Arial"/>
          <w:color w:val="222222"/>
          <w:sz w:val="22"/>
          <w:szCs w:val="22"/>
        </w:rPr>
        <w:t>Forest ,</w:t>
      </w:r>
      <w:proofErr w:type="gramEnd"/>
      <w:r w:rsidRPr="00FD178E">
        <w:rPr>
          <w:rFonts w:ascii="Arial" w:hAnsi="Arial" w:cs="Arial"/>
          <w:color w:val="222222"/>
          <w:sz w:val="22"/>
          <w:szCs w:val="22"/>
        </w:rPr>
        <w:t> Microfluidic system for simultaneous optical measurement of platelet aggregation at multiple shear rates in whole blood.  </w:t>
      </w:r>
      <w:r w:rsidRPr="00FD178E">
        <w:rPr>
          <w:rFonts w:ascii="Arial" w:hAnsi="Arial" w:cs="Arial"/>
          <w:sz w:val="22"/>
          <w:szCs w:val="22"/>
        </w:rPr>
        <w:t>Georgia Tech Research and Innovation Conferenc</w:t>
      </w:r>
      <w:r w:rsidR="00A90215" w:rsidRPr="00FD178E">
        <w:rPr>
          <w:rFonts w:ascii="Arial" w:hAnsi="Arial" w:cs="Arial"/>
          <w:sz w:val="22"/>
          <w:szCs w:val="22"/>
        </w:rPr>
        <w:t>e (gtRIC), Atlanta, GA, Feb</w:t>
      </w:r>
      <w:r w:rsidRPr="00FD178E">
        <w:rPr>
          <w:rFonts w:ascii="Arial" w:hAnsi="Arial" w:cs="Arial"/>
          <w:sz w:val="22"/>
          <w:szCs w:val="22"/>
        </w:rPr>
        <w:t xml:space="preserve"> 7</w:t>
      </w:r>
      <w:r w:rsidR="00C2300E" w:rsidRPr="00FD178E">
        <w:rPr>
          <w:rFonts w:ascii="Arial" w:hAnsi="Arial" w:cs="Arial"/>
          <w:sz w:val="22"/>
          <w:szCs w:val="22"/>
        </w:rPr>
        <w:t>, 2012</w:t>
      </w:r>
      <w:r w:rsidRPr="00FD178E">
        <w:rPr>
          <w:rFonts w:ascii="Arial" w:hAnsi="Arial" w:cs="Arial"/>
          <w:sz w:val="22"/>
          <w:szCs w:val="22"/>
        </w:rPr>
        <w:t>.</w:t>
      </w:r>
    </w:p>
    <w:p w14:paraId="07EFB182" w14:textId="77777777" w:rsidR="008171BB" w:rsidRPr="00FD178E" w:rsidRDefault="008171BB" w:rsidP="00AB10F5">
      <w:pPr>
        <w:widowControl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color w:val="222222"/>
          <w:sz w:val="22"/>
          <w:szCs w:val="22"/>
        </w:rPr>
        <w:t xml:space="preserve">C. R. Phaneuf, C. </w:t>
      </w:r>
      <w:proofErr w:type="spellStart"/>
      <w:r w:rsidRPr="00FD178E">
        <w:rPr>
          <w:rFonts w:ascii="Arial" w:hAnsi="Arial" w:cs="Arial"/>
          <w:color w:val="222222"/>
          <w:sz w:val="22"/>
          <w:szCs w:val="22"/>
        </w:rPr>
        <w:t>Conrardy</w:t>
      </w:r>
      <w:proofErr w:type="spellEnd"/>
      <w:r w:rsidRPr="00FD178E">
        <w:rPr>
          <w:rFonts w:ascii="Arial" w:hAnsi="Arial" w:cs="Arial"/>
          <w:color w:val="222222"/>
          <w:sz w:val="22"/>
          <w:szCs w:val="22"/>
        </w:rPr>
        <w:t>, S. T</w:t>
      </w:r>
      <w:r w:rsidRPr="00FD178E">
        <w:rPr>
          <w:rFonts w:ascii="Arial" w:hAnsi="Arial" w:cs="Arial"/>
          <w:sz w:val="22"/>
          <w:szCs w:val="22"/>
        </w:rPr>
        <w:t>ong, C. R. Forest, Rapid, microfluidic viral screening using Consensus-Degenerate Hybrid Oligonucleotide Primer PCR. Georgia Tech Research and Innovation Conference (g</w:t>
      </w:r>
      <w:r w:rsidR="00A90215" w:rsidRPr="00FD178E">
        <w:rPr>
          <w:rFonts w:ascii="Arial" w:hAnsi="Arial" w:cs="Arial"/>
          <w:sz w:val="22"/>
          <w:szCs w:val="22"/>
        </w:rPr>
        <w:t>tRIC), Atlanta, GA, Feb</w:t>
      </w:r>
      <w:r w:rsidR="00C2300E" w:rsidRPr="00FD178E">
        <w:rPr>
          <w:rFonts w:ascii="Arial" w:hAnsi="Arial" w:cs="Arial"/>
          <w:sz w:val="22"/>
          <w:szCs w:val="22"/>
        </w:rPr>
        <w:t xml:space="preserve"> 7</w:t>
      </w:r>
      <w:r w:rsidRPr="00FD178E">
        <w:rPr>
          <w:rFonts w:ascii="Arial" w:hAnsi="Arial" w:cs="Arial"/>
          <w:sz w:val="22"/>
          <w:szCs w:val="22"/>
        </w:rPr>
        <w:t>, 2012.</w:t>
      </w:r>
    </w:p>
    <w:p w14:paraId="11796C1F" w14:textId="77777777" w:rsidR="008171BB" w:rsidRPr="00FD178E" w:rsidRDefault="008171BB" w:rsidP="00AB10F5">
      <w:pPr>
        <w:widowControl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D.C. Saunders, C.R. Forest, Integrated microfluidic system with open loop control for rapid and repeatable infrared RT-</w:t>
      </w:r>
      <w:proofErr w:type="spellStart"/>
      <w:r w:rsidRPr="00FD178E">
        <w:rPr>
          <w:rFonts w:ascii="Arial" w:hAnsi="Arial" w:cs="Arial"/>
          <w:sz w:val="22"/>
          <w:szCs w:val="22"/>
        </w:rPr>
        <w:t>qPCR</w:t>
      </w:r>
      <w:proofErr w:type="spellEnd"/>
      <w:r w:rsidRPr="00FD178E">
        <w:rPr>
          <w:rFonts w:ascii="Arial" w:hAnsi="Arial" w:cs="Arial"/>
          <w:sz w:val="22"/>
          <w:szCs w:val="22"/>
        </w:rPr>
        <w:t>. Georgia Tech Research and Innovation Conference (g</w:t>
      </w:r>
      <w:r w:rsidR="00A90215" w:rsidRPr="00FD178E">
        <w:rPr>
          <w:rFonts w:ascii="Arial" w:hAnsi="Arial" w:cs="Arial"/>
          <w:sz w:val="22"/>
          <w:szCs w:val="22"/>
        </w:rPr>
        <w:t>tRIC), Atlanta, GA, Feb</w:t>
      </w:r>
      <w:r w:rsidR="00C2300E" w:rsidRPr="00FD178E">
        <w:rPr>
          <w:rFonts w:ascii="Arial" w:hAnsi="Arial" w:cs="Arial"/>
          <w:sz w:val="22"/>
          <w:szCs w:val="22"/>
        </w:rPr>
        <w:t xml:space="preserve"> 7</w:t>
      </w:r>
      <w:r w:rsidRPr="00FD178E">
        <w:rPr>
          <w:rFonts w:ascii="Arial" w:hAnsi="Arial" w:cs="Arial"/>
          <w:sz w:val="22"/>
          <w:szCs w:val="22"/>
        </w:rPr>
        <w:t>, 2011.</w:t>
      </w:r>
    </w:p>
    <w:p w14:paraId="7A3594F6" w14:textId="77777777" w:rsidR="008171BB" w:rsidRPr="00117F32" w:rsidRDefault="008171BB" w:rsidP="00AB10F5">
      <w:pPr>
        <w:widowControl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S. B. Kodandaramaiah, G. </w:t>
      </w:r>
      <w:proofErr w:type="spellStart"/>
      <w:r w:rsidRPr="00FD178E">
        <w:rPr>
          <w:rFonts w:ascii="Arial" w:hAnsi="Arial" w:cs="Arial"/>
          <w:sz w:val="22"/>
          <w:szCs w:val="22"/>
        </w:rPr>
        <w:t>Talei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178E">
        <w:rPr>
          <w:rFonts w:ascii="Arial" w:hAnsi="Arial" w:cs="Arial"/>
          <w:sz w:val="22"/>
          <w:szCs w:val="22"/>
        </w:rPr>
        <w:t>Franzesi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B.Y. Chow, E.S. Boyden and C.R. Automated whole cell patch clamping of neurons in vivo. </w:t>
      </w:r>
      <w:r w:rsidRPr="00117F32">
        <w:rPr>
          <w:rFonts w:ascii="Arial" w:hAnsi="Arial" w:cs="Arial"/>
          <w:sz w:val="22"/>
          <w:szCs w:val="22"/>
        </w:rPr>
        <w:t>Georgia Tech Research and Innovation Conference (g</w:t>
      </w:r>
      <w:r w:rsidR="00A90215" w:rsidRPr="00117F32">
        <w:rPr>
          <w:rFonts w:ascii="Arial" w:hAnsi="Arial" w:cs="Arial"/>
          <w:sz w:val="22"/>
          <w:szCs w:val="22"/>
        </w:rPr>
        <w:t>tRIC), Atlanta, GA, Feb</w:t>
      </w:r>
      <w:r w:rsidR="00C2300E" w:rsidRPr="00117F32">
        <w:rPr>
          <w:rFonts w:ascii="Arial" w:hAnsi="Arial" w:cs="Arial"/>
          <w:sz w:val="22"/>
          <w:szCs w:val="22"/>
        </w:rPr>
        <w:t xml:space="preserve"> 7</w:t>
      </w:r>
      <w:r w:rsidRPr="00117F32">
        <w:rPr>
          <w:rFonts w:ascii="Arial" w:hAnsi="Arial" w:cs="Arial"/>
          <w:sz w:val="22"/>
          <w:szCs w:val="22"/>
        </w:rPr>
        <w:t>, 2012. (</w:t>
      </w:r>
      <w:proofErr w:type="gramStart"/>
      <w:r w:rsidRPr="00117F32">
        <w:rPr>
          <w:rFonts w:ascii="Arial" w:hAnsi="Arial" w:cs="Arial"/>
          <w:sz w:val="22"/>
          <w:szCs w:val="22"/>
        </w:rPr>
        <w:t>won</w:t>
      </w:r>
      <w:proofErr w:type="gramEnd"/>
      <w:r w:rsidRPr="00117F32">
        <w:rPr>
          <w:rFonts w:ascii="Arial" w:hAnsi="Arial" w:cs="Arial"/>
          <w:sz w:val="22"/>
          <w:szCs w:val="22"/>
        </w:rPr>
        <w:t xml:space="preserve"> Travel Award for Outstanding Poster Presentation)</w:t>
      </w:r>
    </w:p>
    <w:p w14:paraId="74A087F1" w14:textId="77777777" w:rsidR="008171BB" w:rsidRPr="00117F32" w:rsidRDefault="008171BB" w:rsidP="00AB10F5">
      <w:pPr>
        <w:widowControl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117F32">
        <w:rPr>
          <w:rFonts w:ascii="Arial" w:hAnsi="Arial" w:cs="Arial"/>
          <w:sz w:val="22"/>
          <w:szCs w:val="22"/>
        </w:rPr>
        <w:t xml:space="preserve">G. L. Holst, D. </w:t>
      </w:r>
      <w:proofErr w:type="spellStart"/>
      <w:r w:rsidRPr="00117F32">
        <w:rPr>
          <w:rFonts w:ascii="Arial" w:hAnsi="Arial" w:cs="Arial"/>
          <w:sz w:val="22"/>
          <w:szCs w:val="22"/>
        </w:rPr>
        <w:t>Russakow</w:t>
      </w:r>
      <w:proofErr w:type="spellEnd"/>
      <w:r w:rsidRPr="00117F32">
        <w:rPr>
          <w:rFonts w:ascii="Arial" w:hAnsi="Arial" w:cs="Arial"/>
          <w:sz w:val="22"/>
          <w:szCs w:val="22"/>
        </w:rPr>
        <w:t xml:space="preserve"> and C. R. Forest, Molecular Nano-Network. Georgia Tech Research and Innovation Conference (g</w:t>
      </w:r>
      <w:r w:rsidR="00A90215" w:rsidRPr="00117F32">
        <w:rPr>
          <w:rFonts w:ascii="Arial" w:hAnsi="Arial" w:cs="Arial"/>
          <w:sz w:val="22"/>
          <w:szCs w:val="22"/>
        </w:rPr>
        <w:t>tRIC), Atlanta, GA, Feb</w:t>
      </w:r>
      <w:r w:rsidR="00C2300E" w:rsidRPr="00117F32">
        <w:rPr>
          <w:rFonts w:ascii="Arial" w:hAnsi="Arial" w:cs="Arial"/>
          <w:sz w:val="22"/>
          <w:szCs w:val="22"/>
        </w:rPr>
        <w:t xml:space="preserve"> 7</w:t>
      </w:r>
      <w:r w:rsidRPr="00117F32">
        <w:rPr>
          <w:rFonts w:ascii="Arial" w:hAnsi="Arial" w:cs="Arial"/>
          <w:sz w:val="22"/>
          <w:szCs w:val="22"/>
        </w:rPr>
        <w:t>, 2012.</w:t>
      </w:r>
    </w:p>
    <w:p w14:paraId="4D8C1C04" w14:textId="77777777" w:rsidR="00FE3560" w:rsidRPr="00826C4C" w:rsidRDefault="009A5691" w:rsidP="00AB10F5">
      <w:pPr>
        <w:widowControl/>
        <w:numPr>
          <w:ilvl w:val="0"/>
          <w:numId w:val="34"/>
        </w:numPr>
        <w:rPr>
          <w:rStyle w:val="apple-style-span"/>
          <w:rFonts w:ascii="Arial" w:hAnsi="Arial" w:cs="Arial"/>
          <w:sz w:val="22"/>
          <w:szCs w:val="22"/>
        </w:rPr>
      </w:pPr>
      <w:r w:rsidRPr="00117F32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N. Pak, G.L</w:t>
      </w:r>
      <w:r w:rsidRPr="00826C4C">
        <w:rPr>
          <w:rStyle w:val="apple-style-span"/>
          <w:rFonts w:ascii="Arial" w:hAnsi="Arial" w:cs="Arial"/>
          <w:sz w:val="22"/>
          <w:szCs w:val="22"/>
          <w:shd w:val="clear" w:color="auto" w:fill="FFFFFF"/>
        </w:rPr>
        <w:t xml:space="preserve">. Holst, C.R. Phaneuf, D.C. Saunders, C.R. Forest, Control schemes for microfluidic viral DNA/RNA amplification, </w:t>
      </w:r>
      <w:r w:rsidR="005907C6" w:rsidRPr="00826C4C">
        <w:rPr>
          <w:rStyle w:val="apple-style-span"/>
          <w:rFonts w:ascii="Arial" w:hAnsi="Arial" w:cs="Arial"/>
          <w:sz w:val="22"/>
          <w:szCs w:val="22"/>
          <w:shd w:val="clear" w:color="auto" w:fill="FFFFFF"/>
        </w:rPr>
        <w:t>Southern Section of Association of Official Agricultural Chemists (AOAC) International Meeting</w:t>
      </w:r>
      <w:r w:rsidRPr="00826C4C">
        <w:rPr>
          <w:rStyle w:val="apple-style-span"/>
          <w:rFonts w:ascii="Arial" w:hAnsi="Arial" w:cs="Arial"/>
          <w:sz w:val="22"/>
          <w:szCs w:val="22"/>
          <w:shd w:val="clear" w:color="auto" w:fill="FFFFFF"/>
        </w:rPr>
        <w:t xml:space="preserve">, Atlanta, GA, </w:t>
      </w:r>
      <w:r w:rsidR="00A90215" w:rsidRPr="00826C4C">
        <w:rPr>
          <w:rStyle w:val="apple-style-span"/>
          <w:rFonts w:ascii="Arial" w:hAnsi="Arial" w:cs="Arial"/>
          <w:sz w:val="22"/>
          <w:szCs w:val="22"/>
          <w:shd w:val="clear" w:color="auto" w:fill="FFFFFF"/>
        </w:rPr>
        <w:t>Apr</w:t>
      </w:r>
      <w:r w:rsidR="005907C6" w:rsidRPr="00826C4C">
        <w:rPr>
          <w:rStyle w:val="apple-style-span"/>
          <w:rFonts w:ascii="Arial" w:hAnsi="Arial" w:cs="Arial"/>
          <w:sz w:val="22"/>
          <w:szCs w:val="22"/>
          <w:shd w:val="clear" w:color="auto" w:fill="FFFFFF"/>
        </w:rPr>
        <w:t xml:space="preserve"> 29-May 1, 2012.</w:t>
      </w:r>
    </w:p>
    <w:p w14:paraId="131B9BD9" w14:textId="77777777" w:rsidR="009A5691" w:rsidRPr="00826C4C" w:rsidRDefault="00117F32" w:rsidP="009A5691">
      <w:pPr>
        <w:widowControl/>
        <w:numPr>
          <w:ilvl w:val="0"/>
          <w:numId w:val="34"/>
        </w:numPr>
        <w:rPr>
          <w:rFonts w:cs="Times New Roman"/>
          <w:sz w:val="22"/>
          <w:szCs w:val="22"/>
        </w:rPr>
      </w:pPr>
      <w:r w:rsidRPr="00826C4C">
        <w:rPr>
          <w:rFonts w:ascii="Arial" w:hAnsi="Arial" w:cs="Arial"/>
          <w:sz w:val="22"/>
          <w:szCs w:val="22"/>
          <w:shd w:val="clear" w:color="auto" w:fill="FFFFFF"/>
        </w:rPr>
        <w:t xml:space="preserve">G. L. Holst, S. B. Kodandaramaiah, W. </w:t>
      </w:r>
      <w:proofErr w:type="spellStart"/>
      <w:r w:rsidRPr="00826C4C">
        <w:rPr>
          <w:rFonts w:ascii="Arial" w:hAnsi="Arial" w:cs="Arial"/>
          <w:sz w:val="22"/>
          <w:szCs w:val="22"/>
          <w:shd w:val="clear" w:color="auto" w:fill="FFFFFF"/>
        </w:rPr>
        <w:t>Stoy</w:t>
      </w:r>
      <w:proofErr w:type="spellEnd"/>
      <w:r w:rsidRPr="00826C4C">
        <w:rPr>
          <w:rFonts w:ascii="Arial" w:hAnsi="Arial" w:cs="Arial"/>
          <w:sz w:val="22"/>
          <w:szCs w:val="22"/>
          <w:shd w:val="clear" w:color="auto" w:fill="FFFFFF"/>
        </w:rPr>
        <w:t>, E. S. Boyden, C. R. Forest, Automated, high-throughput recording of neuron electrical activity in the living brain. Georgia Tech Research and Innovation Conference (gtRIC), Atlanta, GA, Feb 13, 2013.</w:t>
      </w:r>
    </w:p>
    <w:p w14:paraId="253697DE" w14:textId="77777777" w:rsidR="00501751" w:rsidRPr="00826C4C" w:rsidRDefault="00501751" w:rsidP="00501751">
      <w:pPr>
        <w:widowControl/>
        <w:numPr>
          <w:ilvl w:val="0"/>
          <w:numId w:val="34"/>
        </w:numPr>
        <w:rPr>
          <w:rFonts w:cs="Times New Roman"/>
          <w:sz w:val="22"/>
          <w:szCs w:val="22"/>
        </w:rPr>
      </w:pPr>
      <w:r w:rsidRPr="00826C4C">
        <w:rPr>
          <w:rFonts w:ascii="Arial" w:hAnsi="Arial" w:cs="Arial"/>
          <w:sz w:val="22"/>
          <w:szCs w:val="22"/>
          <w:shd w:val="clear" w:color="auto" w:fill="FFFFFF"/>
        </w:rPr>
        <w:t xml:space="preserve">W. </w:t>
      </w:r>
      <w:proofErr w:type="spellStart"/>
      <w:r w:rsidRPr="00826C4C">
        <w:rPr>
          <w:rFonts w:ascii="Arial" w:hAnsi="Arial" w:cs="Arial"/>
          <w:sz w:val="22"/>
          <w:szCs w:val="22"/>
          <w:shd w:val="clear" w:color="auto" w:fill="FFFFFF"/>
        </w:rPr>
        <w:t>Stoy</w:t>
      </w:r>
      <w:proofErr w:type="spellEnd"/>
      <w:r w:rsidRPr="00826C4C">
        <w:rPr>
          <w:rFonts w:ascii="Arial" w:hAnsi="Arial" w:cs="Arial"/>
          <w:sz w:val="22"/>
          <w:szCs w:val="22"/>
          <w:shd w:val="clear" w:color="auto" w:fill="FFFFFF"/>
        </w:rPr>
        <w:t xml:space="preserve">, S. Kodandaramaiah, G. Holst, I. Kolb, E. S. Boyden, C. R. Forest, Automated in-vivo Electrophysiology for Pharmacology. Georgia Tech Research and Innovation Conference (gtRIC), </w:t>
      </w:r>
      <w:r w:rsidRPr="00826C4C">
        <w:rPr>
          <w:rFonts w:ascii="Arial" w:hAnsi="Arial" w:cs="Arial"/>
          <w:sz w:val="22"/>
          <w:szCs w:val="22"/>
        </w:rPr>
        <w:t>Atlanta, GA, Feb 13, 2013.</w:t>
      </w:r>
    </w:p>
    <w:p w14:paraId="3A6CF6CA" w14:textId="77777777" w:rsidR="00501751" w:rsidRPr="00501751" w:rsidRDefault="00501751" w:rsidP="00501751">
      <w:pPr>
        <w:widowControl/>
        <w:rPr>
          <w:rStyle w:val="apple-style-span"/>
          <w:rFonts w:cs="Times New Roman"/>
          <w:sz w:val="22"/>
          <w:szCs w:val="22"/>
        </w:rPr>
      </w:pPr>
    </w:p>
    <w:p w14:paraId="014486BE" w14:textId="77777777" w:rsidR="008171BB" w:rsidRPr="00501751" w:rsidRDefault="008171BB" w:rsidP="008171BB">
      <w:pPr>
        <w:pStyle w:val="Reference"/>
        <w:ind w:left="0" w:firstLine="0"/>
        <w:rPr>
          <w:rFonts w:ascii="Arial" w:hAnsi="Arial" w:cs="Arial"/>
          <w:color w:val="auto"/>
          <w:sz w:val="22"/>
          <w:szCs w:val="22"/>
        </w:rPr>
      </w:pPr>
    </w:p>
    <w:p w14:paraId="3CF1D4F4" w14:textId="77777777" w:rsidR="008171BB" w:rsidRPr="00FD178E" w:rsidRDefault="008171BB" w:rsidP="0046338D">
      <w:pPr>
        <w:pStyle w:val="Heading3"/>
        <w:numPr>
          <w:ilvl w:val="0"/>
          <w:numId w:val="47"/>
        </w:numPr>
        <w:tabs>
          <w:tab w:val="clear" w:pos="1080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Other Scholarly Accomplishments</w:t>
      </w:r>
    </w:p>
    <w:p w14:paraId="24837BBF" w14:textId="77777777" w:rsidR="008171BB" w:rsidRPr="00FD178E" w:rsidRDefault="008171BB" w:rsidP="008171BB">
      <w:pPr>
        <w:pStyle w:val="Heading4"/>
        <w:ind w:hanging="18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a. Patents and </w:t>
      </w:r>
      <w:r w:rsidR="00843BA8">
        <w:rPr>
          <w:rFonts w:ascii="Arial" w:hAnsi="Arial" w:cs="Arial"/>
          <w:sz w:val="22"/>
          <w:szCs w:val="22"/>
        </w:rPr>
        <w:t xml:space="preserve">Non-Provisional </w:t>
      </w:r>
      <w:r w:rsidRPr="00FD178E">
        <w:rPr>
          <w:rFonts w:ascii="Arial" w:hAnsi="Arial" w:cs="Arial"/>
          <w:sz w:val="22"/>
          <w:szCs w:val="22"/>
        </w:rPr>
        <w:t>Patent Applications:</w:t>
      </w:r>
    </w:p>
    <w:p w14:paraId="632F0AED" w14:textId="77777777" w:rsidR="008171BB" w:rsidRPr="00FD178E" w:rsidRDefault="008171BB" w:rsidP="008171BB">
      <w:pPr>
        <w:rPr>
          <w:rFonts w:ascii="Arial" w:hAnsi="Arial" w:cs="Arial"/>
          <w:sz w:val="22"/>
          <w:szCs w:val="22"/>
        </w:rPr>
      </w:pPr>
    </w:p>
    <w:p w14:paraId="1EC31D50" w14:textId="77777777" w:rsidR="0030654E" w:rsidRPr="00FD178E" w:rsidRDefault="0030654E" w:rsidP="0030654E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C.R. Forest, I.W. Hunter, N.B Ball, and W.G. </w:t>
      </w:r>
      <w:proofErr w:type="spellStart"/>
      <w:r w:rsidRPr="00FD178E">
        <w:rPr>
          <w:rFonts w:ascii="Arial" w:hAnsi="Arial" w:cs="Arial"/>
          <w:sz w:val="22"/>
          <w:szCs w:val="22"/>
        </w:rPr>
        <w:t>Thilly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End-Column Fluorescence Detection for Capillary Array Electrophoresis.  U.S. Patent Application </w:t>
      </w:r>
      <w:r w:rsidRPr="00FD178E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11/351,669, </w:t>
      </w:r>
      <w:r w:rsidRPr="00FD178E">
        <w:rPr>
          <w:rFonts w:ascii="Arial" w:hAnsi="Arial" w:cs="Arial"/>
          <w:bCs/>
          <w:color w:val="333333"/>
          <w:sz w:val="22"/>
          <w:szCs w:val="22"/>
          <w:shd w:val="clear" w:color="auto" w:fill="FFFFFF"/>
        </w:rPr>
        <w:t>Publication number</w:t>
      </w:r>
      <w:r w:rsidRPr="00FD178E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FD178E">
        <w:rPr>
          <w:rFonts w:ascii="Arial" w:hAnsi="Arial" w:cs="Arial"/>
          <w:sz w:val="22"/>
          <w:szCs w:val="22"/>
        </w:rPr>
        <w:t>US 2006/</w:t>
      </w:r>
      <w:r w:rsidR="00A90215" w:rsidRPr="00FD178E">
        <w:rPr>
          <w:rFonts w:ascii="Arial" w:hAnsi="Arial" w:cs="Arial"/>
          <w:sz w:val="22"/>
          <w:szCs w:val="22"/>
        </w:rPr>
        <w:t xml:space="preserve">0176481 A1, filed Feb </w:t>
      </w:r>
      <w:r w:rsidRPr="00FD178E">
        <w:rPr>
          <w:rFonts w:ascii="Arial" w:hAnsi="Arial" w:cs="Arial"/>
          <w:sz w:val="22"/>
          <w:szCs w:val="22"/>
        </w:rPr>
        <w:t xml:space="preserve">10, 2006. </w:t>
      </w:r>
    </w:p>
    <w:p w14:paraId="3E48392A" w14:textId="5D878D58" w:rsidR="008171BB" w:rsidRPr="00FD178E" w:rsidRDefault="008171BB" w:rsidP="008171BB">
      <w:pPr>
        <w:widowControl/>
        <w:numPr>
          <w:ilvl w:val="0"/>
          <w:numId w:val="18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C.R. Forest, D.E. Moeller, </w:t>
      </w:r>
      <w:proofErr w:type="spellStart"/>
      <w:proofErr w:type="gramStart"/>
      <w:r w:rsidR="00694EBA" w:rsidRPr="00FD178E">
        <w:rPr>
          <w:rFonts w:ascii="Arial" w:hAnsi="Arial" w:cs="Arial"/>
          <w:sz w:val="22"/>
          <w:szCs w:val="22"/>
        </w:rPr>
        <w:t>Actuatable</w:t>
      </w:r>
      <w:proofErr w:type="spellEnd"/>
      <w:r w:rsidR="00694EBA" w:rsidRPr="00FD178E">
        <w:rPr>
          <w:rFonts w:ascii="Arial" w:hAnsi="Arial" w:cs="Arial"/>
          <w:sz w:val="22"/>
          <w:szCs w:val="22"/>
        </w:rPr>
        <w:t xml:space="preserve"> holding</w:t>
      </w:r>
      <w:proofErr w:type="gramEnd"/>
      <w:r w:rsidR="00694EBA" w:rsidRPr="00FD178E">
        <w:rPr>
          <w:rFonts w:ascii="Arial" w:hAnsi="Arial" w:cs="Arial"/>
          <w:sz w:val="22"/>
          <w:szCs w:val="22"/>
        </w:rPr>
        <w:t xml:space="preserve"> system</w:t>
      </w:r>
      <w:r w:rsidRPr="00FD178E">
        <w:rPr>
          <w:rFonts w:ascii="Arial" w:hAnsi="Arial" w:cs="Arial"/>
          <w:sz w:val="22"/>
          <w:szCs w:val="22"/>
        </w:rPr>
        <w:t>, U.S. Patent 7,883,068, filed Oct 25, 2007 and issued Feb 8, 2011.</w:t>
      </w:r>
      <w:r w:rsidR="00CA655D">
        <w:rPr>
          <w:rFonts w:ascii="Arial" w:hAnsi="Arial" w:cs="Arial"/>
          <w:sz w:val="22"/>
          <w:szCs w:val="22"/>
        </w:rPr>
        <w:t xml:space="preserve"> (Licensed to Whirlpool Corporation)</w:t>
      </w:r>
    </w:p>
    <w:p w14:paraId="73C5D573" w14:textId="661D52A0" w:rsidR="008171BB" w:rsidRPr="00CA655D" w:rsidRDefault="008171BB" w:rsidP="00CA655D">
      <w:pPr>
        <w:widowControl/>
        <w:numPr>
          <w:ilvl w:val="0"/>
          <w:numId w:val="18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C.R. Forest, D.E. Moeller, </w:t>
      </w:r>
      <w:r w:rsidRPr="00FD178E">
        <w:rPr>
          <w:rFonts w:ascii="Arial" w:hAnsi="Arial" w:cs="Times New Roman"/>
          <w:color w:val="000000"/>
          <w:sz w:val="22"/>
        </w:rPr>
        <w:t xml:space="preserve">Body for an </w:t>
      </w:r>
      <w:proofErr w:type="spellStart"/>
      <w:r w:rsidRPr="00FD178E">
        <w:rPr>
          <w:rFonts w:ascii="Arial" w:hAnsi="Arial" w:cs="Times New Roman"/>
          <w:color w:val="000000"/>
          <w:sz w:val="22"/>
        </w:rPr>
        <w:t>actuatable</w:t>
      </w:r>
      <w:proofErr w:type="spellEnd"/>
      <w:r w:rsidRPr="00FD178E">
        <w:rPr>
          <w:rFonts w:ascii="Arial" w:hAnsi="Arial" w:cs="Times New Roman"/>
          <w:color w:val="000000"/>
          <w:sz w:val="22"/>
        </w:rPr>
        <w:t xml:space="preserve"> holding system, U.S. Patent D605</w:t>
      </w:r>
      <w:proofErr w:type="gramStart"/>
      <w:r w:rsidRPr="00FD178E">
        <w:rPr>
          <w:rFonts w:ascii="Arial" w:hAnsi="Arial" w:cs="Times New Roman"/>
          <w:color w:val="000000"/>
          <w:sz w:val="22"/>
        </w:rPr>
        <w:t>,028</w:t>
      </w:r>
      <w:proofErr w:type="gramEnd"/>
      <w:r w:rsidRPr="00FD178E">
        <w:rPr>
          <w:rFonts w:ascii="Arial" w:hAnsi="Arial" w:cs="Times New Roman"/>
          <w:color w:val="000000"/>
          <w:sz w:val="22"/>
        </w:rPr>
        <w:t>, filed Aug 5, 2008 and issued Dec 1, 2009.</w:t>
      </w:r>
      <w:r w:rsidR="00CA655D">
        <w:rPr>
          <w:rFonts w:ascii="Arial" w:hAnsi="Arial" w:cs="Times New Roman"/>
          <w:color w:val="000000"/>
          <w:sz w:val="22"/>
        </w:rPr>
        <w:t xml:space="preserve"> </w:t>
      </w:r>
      <w:r w:rsidR="00CA655D">
        <w:rPr>
          <w:rFonts w:ascii="Arial" w:hAnsi="Arial" w:cs="Arial"/>
          <w:sz w:val="22"/>
          <w:szCs w:val="22"/>
        </w:rPr>
        <w:t>(Licensed to Whirlpool Corporation)</w:t>
      </w:r>
    </w:p>
    <w:p w14:paraId="079A8AC7" w14:textId="2F3A53BB" w:rsidR="008171BB" w:rsidRPr="00CA655D" w:rsidRDefault="008171BB" w:rsidP="00CA655D">
      <w:pPr>
        <w:widowControl/>
        <w:numPr>
          <w:ilvl w:val="0"/>
          <w:numId w:val="18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C.R. Forest, D.E. Moeller, </w:t>
      </w:r>
      <w:r w:rsidRPr="00FD178E">
        <w:rPr>
          <w:rFonts w:ascii="Arial" w:hAnsi="Arial" w:cs="Times New Roman"/>
          <w:color w:val="000000"/>
          <w:sz w:val="22"/>
        </w:rPr>
        <w:t xml:space="preserve">Arm for an </w:t>
      </w:r>
      <w:proofErr w:type="spellStart"/>
      <w:r w:rsidRPr="00FD178E">
        <w:rPr>
          <w:rFonts w:ascii="Arial" w:hAnsi="Arial" w:cs="Times New Roman"/>
          <w:color w:val="000000"/>
          <w:sz w:val="22"/>
        </w:rPr>
        <w:t>actuatable</w:t>
      </w:r>
      <w:proofErr w:type="spellEnd"/>
      <w:r w:rsidRPr="00FD178E">
        <w:rPr>
          <w:rFonts w:ascii="Arial" w:hAnsi="Arial" w:cs="Times New Roman"/>
          <w:color w:val="000000"/>
          <w:sz w:val="22"/>
        </w:rPr>
        <w:t xml:space="preserve"> holding system, U.S. Patent D604</w:t>
      </w:r>
      <w:proofErr w:type="gramStart"/>
      <w:r w:rsidRPr="00FD178E">
        <w:rPr>
          <w:rFonts w:ascii="Arial" w:hAnsi="Arial" w:cs="Times New Roman"/>
          <w:color w:val="000000"/>
          <w:sz w:val="22"/>
        </w:rPr>
        <w:t>,596</w:t>
      </w:r>
      <w:proofErr w:type="gramEnd"/>
      <w:r w:rsidRPr="00FD178E">
        <w:rPr>
          <w:rFonts w:ascii="Arial" w:hAnsi="Arial" w:cs="Times New Roman"/>
          <w:color w:val="000000"/>
          <w:sz w:val="22"/>
        </w:rPr>
        <w:t>, filed Aug 5, 2008 and issued Nov 24, 2009.</w:t>
      </w:r>
      <w:r w:rsidR="00CA655D">
        <w:rPr>
          <w:rFonts w:ascii="Arial" w:hAnsi="Arial" w:cs="Times New Roman"/>
          <w:color w:val="000000"/>
          <w:sz w:val="22"/>
        </w:rPr>
        <w:t xml:space="preserve"> </w:t>
      </w:r>
      <w:r w:rsidR="00CA655D">
        <w:rPr>
          <w:rFonts w:ascii="Arial" w:hAnsi="Arial" w:cs="Arial"/>
          <w:sz w:val="22"/>
          <w:szCs w:val="22"/>
        </w:rPr>
        <w:t>(Licensed to Whirlpool Corporation)</w:t>
      </w:r>
    </w:p>
    <w:p w14:paraId="4ECA9A48" w14:textId="40B84CDA" w:rsidR="008171BB" w:rsidRPr="00CA655D" w:rsidRDefault="008171BB" w:rsidP="00CA655D">
      <w:pPr>
        <w:widowControl/>
        <w:numPr>
          <w:ilvl w:val="0"/>
          <w:numId w:val="18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C.R. Forest, D.E. Moeller, </w:t>
      </w:r>
      <w:proofErr w:type="spellStart"/>
      <w:r w:rsidRPr="00FD178E">
        <w:rPr>
          <w:rFonts w:ascii="Arial" w:hAnsi="Arial" w:cs="Times New Roman"/>
          <w:color w:val="000000"/>
          <w:sz w:val="22"/>
        </w:rPr>
        <w:t>Actuatable</w:t>
      </w:r>
      <w:proofErr w:type="spellEnd"/>
      <w:r w:rsidRPr="00FD178E">
        <w:rPr>
          <w:rFonts w:ascii="Arial" w:hAnsi="Arial" w:cs="Times New Roman"/>
          <w:color w:val="000000"/>
          <w:sz w:val="22"/>
        </w:rPr>
        <w:t xml:space="preserve"> holding system, U.S. Patent D604</w:t>
      </w:r>
      <w:proofErr w:type="gramStart"/>
      <w:r w:rsidRPr="00FD178E">
        <w:rPr>
          <w:rFonts w:ascii="Arial" w:hAnsi="Arial" w:cs="Times New Roman"/>
          <w:color w:val="000000"/>
          <w:sz w:val="22"/>
        </w:rPr>
        <w:t>,595</w:t>
      </w:r>
      <w:proofErr w:type="gramEnd"/>
      <w:r w:rsidRPr="00FD178E">
        <w:rPr>
          <w:rFonts w:ascii="Arial" w:hAnsi="Arial" w:cs="Times New Roman"/>
          <w:color w:val="000000"/>
          <w:sz w:val="22"/>
        </w:rPr>
        <w:t>, filed Aug 5, 2008 and issued Nov 24, 2009.</w:t>
      </w:r>
      <w:r w:rsidR="00CA655D" w:rsidRPr="00CA655D">
        <w:rPr>
          <w:rFonts w:ascii="Arial" w:hAnsi="Arial" w:cs="Arial"/>
          <w:sz w:val="22"/>
          <w:szCs w:val="22"/>
        </w:rPr>
        <w:t xml:space="preserve"> </w:t>
      </w:r>
      <w:r w:rsidR="00CA655D">
        <w:rPr>
          <w:rFonts w:ascii="Arial" w:hAnsi="Arial" w:cs="Arial"/>
          <w:sz w:val="22"/>
          <w:szCs w:val="22"/>
        </w:rPr>
        <w:t>(Licensed to Whirlpool Corporation)</w:t>
      </w:r>
    </w:p>
    <w:p w14:paraId="4D8D9984" w14:textId="09EE6400" w:rsidR="008171BB" w:rsidRPr="00CA655D" w:rsidRDefault="008171BB" w:rsidP="00CA655D">
      <w:pPr>
        <w:widowControl/>
        <w:numPr>
          <w:ilvl w:val="0"/>
          <w:numId w:val="18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S.M. Collins, C.R. Forest, G.</w:t>
      </w:r>
      <w:r w:rsidR="00F40933" w:rsidRPr="00FD178E">
        <w:rPr>
          <w:rFonts w:ascii="Arial" w:hAnsi="Arial" w:cs="Arial"/>
          <w:sz w:val="22"/>
          <w:szCs w:val="22"/>
        </w:rPr>
        <w:t xml:space="preserve">E. Garrison, G.A. </w:t>
      </w:r>
      <w:proofErr w:type="spellStart"/>
      <w:r w:rsidR="00F40933" w:rsidRPr="00FD178E">
        <w:rPr>
          <w:rFonts w:ascii="Arial" w:hAnsi="Arial" w:cs="Arial"/>
          <w:sz w:val="22"/>
          <w:szCs w:val="22"/>
        </w:rPr>
        <w:t>Gaska</w:t>
      </w:r>
      <w:proofErr w:type="spellEnd"/>
      <w:r w:rsidR="00F40933" w:rsidRPr="00FD178E">
        <w:rPr>
          <w:rFonts w:ascii="Arial" w:hAnsi="Arial" w:cs="Arial"/>
          <w:sz w:val="22"/>
          <w:szCs w:val="22"/>
        </w:rPr>
        <w:t>, D.E</w:t>
      </w:r>
      <w:r w:rsidRPr="00FD178E">
        <w:rPr>
          <w:rFonts w:ascii="Arial" w:hAnsi="Arial" w:cs="Arial"/>
          <w:sz w:val="22"/>
          <w:szCs w:val="22"/>
        </w:rPr>
        <w:t xml:space="preserve">. Moeller, M.J. </w:t>
      </w:r>
      <w:proofErr w:type="spellStart"/>
      <w:r w:rsidRPr="00FD178E">
        <w:rPr>
          <w:rFonts w:ascii="Arial" w:hAnsi="Arial" w:cs="Arial"/>
          <w:sz w:val="22"/>
          <w:szCs w:val="22"/>
        </w:rPr>
        <w:t>Scherzer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Lever lock </w:t>
      </w:r>
      <w:proofErr w:type="spellStart"/>
      <w:r w:rsidRPr="00FD178E">
        <w:rPr>
          <w:rFonts w:ascii="Arial" w:hAnsi="Arial" w:cs="Arial"/>
          <w:sz w:val="22"/>
          <w:szCs w:val="22"/>
        </w:rPr>
        <w:t>slotwall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 storage device, </w:t>
      </w:r>
      <w:r w:rsidR="00321546" w:rsidRPr="00FD178E">
        <w:rPr>
          <w:rFonts w:ascii="Arial" w:hAnsi="Arial" w:cs="Arial"/>
          <w:sz w:val="22"/>
          <w:szCs w:val="22"/>
        </w:rPr>
        <w:t>U.S. Patent 8,070,118, filed Dec 18, 2009 and issued Dec 6, 2011.</w:t>
      </w:r>
      <w:r w:rsidR="00CA655D">
        <w:rPr>
          <w:rFonts w:ascii="Arial" w:hAnsi="Arial" w:cs="Arial"/>
          <w:sz w:val="22"/>
          <w:szCs w:val="22"/>
        </w:rPr>
        <w:t xml:space="preserve"> (Licensed to Whirlpool Corporation)</w:t>
      </w:r>
    </w:p>
    <w:p w14:paraId="4C47433B" w14:textId="00512F2E" w:rsidR="00F40933" w:rsidRPr="00CA655D" w:rsidRDefault="00F40933" w:rsidP="00CA655D">
      <w:pPr>
        <w:widowControl/>
        <w:numPr>
          <w:ilvl w:val="0"/>
          <w:numId w:val="18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S.M. Collins, C.R. Forest, G.E. Garrison, G.A. </w:t>
      </w:r>
      <w:proofErr w:type="spellStart"/>
      <w:r w:rsidRPr="00FD178E">
        <w:rPr>
          <w:rFonts w:ascii="Arial" w:hAnsi="Arial" w:cs="Arial"/>
          <w:sz w:val="22"/>
          <w:szCs w:val="22"/>
        </w:rPr>
        <w:t>Gaska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D.E. Moeller, M.J. </w:t>
      </w:r>
      <w:proofErr w:type="spellStart"/>
      <w:r w:rsidRPr="00FD178E">
        <w:rPr>
          <w:rFonts w:ascii="Arial" w:hAnsi="Arial" w:cs="Arial"/>
          <w:sz w:val="22"/>
          <w:szCs w:val="22"/>
        </w:rPr>
        <w:t>Scherzer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Lever lock </w:t>
      </w:r>
      <w:proofErr w:type="spellStart"/>
      <w:r w:rsidRPr="00FD178E">
        <w:rPr>
          <w:rFonts w:ascii="Arial" w:hAnsi="Arial" w:cs="Arial"/>
          <w:sz w:val="22"/>
          <w:szCs w:val="22"/>
        </w:rPr>
        <w:t>slotwall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 storage device, U.S. Patent 8,240,623, filed Sep 22, 2011 and issued Aug 14, 2012.</w:t>
      </w:r>
      <w:r w:rsidR="00CA655D" w:rsidRPr="00CA655D">
        <w:rPr>
          <w:rFonts w:ascii="Arial" w:hAnsi="Arial" w:cs="Arial"/>
          <w:sz w:val="22"/>
          <w:szCs w:val="22"/>
        </w:rPr>
        <w:t xml:space="preserve"> </w:t>
      </w:r>
      <w:r w:rsidR="00CA655D">
        <w:rPr>
          <w:rFonts w:ascii="Arial" w:hAnsi="Arial" w:cs="Arial"/>
          <w:sz w:val="22"/>
          <w:szCs w:val="22"/>
        </w:rPr>
        <w:t>(Licensed to Whirlpool Corporation)</w:t>
      </w:r>
    </w:p>
    <w:p w14:paraId="64EB05F3" w14:textId="77777777" w:rsidR="0030654E" w:rsidRPr="00FD178E" w:rsidRDefault="00100526" w:rsidP="0030654E">
      <w:pPr>
        <w:numPr>
          <w:ilvl w:val="0"/>
          <w:numId w:val="18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C.R. Forest, D. Ku, M. Li, Microflu</w:t>
      </w:r>
      <w:r w:rsidR="005A28F7" w:rsidRPr="00FD178E">
        <w:rPr>
          <w:rFonts w:ascii="Arial" w:hAnsi="Arial" w:cs="Arial"/>
          <w:sz w:val="22"/>
          <w:szCs w:val="22"/>
        </w:rPr>
        <w:t>i</w:t>
      </w:r>
      <w:r w:rsidRPr="00FD178E">
        <w:rPr>
          <w:rFonts w:ascii="Arial" w:hAnsi="Arial" w:cs="Arial"/>
          <w:sz w:val="22"/>
          <w:szCs w:val="22"/>
        </w:rPr>
        <w:t>dic system for optical measurement of platelet aggregation, Provisional 60/249,766 filed</w:t>
      </w:r>
      <w:r w:rsidR="00950AFA" w:rsidRPr="00FD178E">
        <w:rPr>
          <w:rFonts w:ascii="Arial" w:hAnsi="Arial" w:cs="Arial"/>
          <w:sz w:val="22"/>
          <w:szCs w:val="22"/>
        </w:rPr>
        <w:t xml:space="preserve"> October 1</w:t>
      </w:r>
      <w:r w:rsidRPr="00FD178E">
        <w:rPr>
          <w:rFonts w:ascii="Arial" w:hAnsi="Arial" w:cs="Arial"/>
          <w:sz w:val="22"/>
          <w:szCs w:val="22"/>
        </w:rPr>
        <w:t xml:space="preserve">, </w:t>
      </w:r>
      <w:r w:rsidR="0030654E" w:rsidRPr="00FD178E">
        <w:rPr>
          <w:rFonts w:ascii="Arial" w:hAnsi="Arial" w:cs="Arial"/>
          <w:sz w:val="22"/>
          <w:szCs w:val="22"/>
        </w:rPr>
        <w:t>2011</w:t>
      </w:r>
      <w:r w:rsidR="005A28F7" w:rsidRPr="00FD178E">
        <w:rPr>
          <w:rFonts w:ascii="Arial" w:hAnsi="Arial" w:cs="Arial"/>
          <w:sz w:val="22"/>
          <w:szCs w:val="22"/>
        </w:rPr>
        <w:t xml:space="preserve"> (GTRC ID 5030), </w:t>
      </w:r>
      <w:proofErr w:type="gramStart"/>
      <w:r w:rsidR="005A28F7" w:rsidRPr="00FD178E">
        <w:rPr>
          <w:rFonts w:ascii="Arial" w:hAnsi="Arial" w:cs="Arial"/>
          <w:sz w:val="22"/>
          <w:szCs w:val="22"/>
        </w:rPr>
        <w:t>utility</w:t>
      </w:r>
      <w:proofErr w:type="gramEnd"/>
      <w:r w:rsidR="005A28F7" w:rsidRPr="00FD178E">
        <w:rPr>
          <w:rFonts w:ascii="Arial" w:hAnsi="Arial" w:cs="Arial"/>
          <w:sz w:val="22"/>
          <w:szCs w:val="22"/>
        </w:rPr>
        <w:t xml:space="preserve"> application </w:t>
      </w:r>
      <w:r w:rsidR="00950AFA" w:rsidRPr="00FD178E">
        <w:rPr>
          <w:rFonts w:ascii="Arial" w:hAnsi="Arial" w:cs="Arial"/>
          <w:sz w:val="22"/>
          <w:szCs w:val="22"/>
        </w:rPr>
        <w:t xml:space="preserve">13/632,953 </w:t>
      </w:r>
      <w:r w:rsidR="005A28F7" w:rsidRPr="00FD178E">
        <w:rPr>
          <w:rFonts w:ascii="Arial" w:hAnsi="Arial" w:cs="Arial"/>
          <w:sz w:val="22"/>
          <w:szCs w:val="22"/>
        </w:rPr>
        <w:t>filed Oct 1, 2012.</w:t>
      </w:r>
    </w:p>
    <w:p w14:paraId="27501B1D" w14:textId="19B954A3" w:rsidR="0030654E" w:rsidRPr="00CA655D" w:rsidRDefault="0030654E" w:rsidP="00CA655D">
      <w:pPr>
        <w:widowControl/>
        <w:numPr>
          <w:ilvl w:val="0"/>
          <w:numId w:val="18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S. Kodandaramaiah, E. Boyden, C. R. Forest, B.Y. Chow, G.T. </w:t>
      </w:r>
      <w:proofErr w:type="spellStart"/>
      <w:r w:rsidRPr="00FD178E">
        <w:rPr>
          <w:rFonts w:ascii="Arial" w:hAnsi="Arial" w:cs="Arial"/>
          <w:sz w:val="22"/>
          <w:szCs w:val="22"/>
        </w:rPr>
        <w:t>Franzesi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D178E">
        <w:rPr>
          <w:rFonts w:ascii="Arial" w:hAnsi="Arial" w:cs="Arial"/>
          <w:sz w:val="22"/>
          <w:szCs w:val="22"/>
        </w:rPr>
        <w:t>Autopatcher</w:t>
      </w:r>
      <w:proofErr w:type="spellEnd"/>
      <w:r w:rsidRPr="00FD178E">
        <w:rPr>
          <w:rFonts w:ascii="Arial" w:hAnsi="Arial" w:cs="Arial"/>
          <w:sz w:val="22"/>
          <w:szCs w:val="22"/>
        </w:rPr>
        <w:t>: A robot for automated whole-cell patch clamp electrophysiology of neurons in vivo, Prov</w:t>
      </w:r>
      <w:r w:rsidR="00A90215" w:rsidRPr="00FD178E">
        <w:rPr>
          <w:rFonts w:ascii="Arial" w:hAnsi="Arial" w:cs="Arial"/>
          <w:sz w:val="22"/>
          <w:szCs w:val="22"/>
        </w:rPr>
        <w:t>isional 61558841, filed Nov</w:t>
      </w:r>
      <w:r w:rsidRPr="00FD178E">
        <w:rPr>
          <w:rFonts w:ascii="Arial" w:hAnsi="Arial" w:cs="Arial"/>
          <w:sz w:val="22"/>
          <w:szCs w:val="22"/>
        </w:rPr>
        <w:t xml:space="preserve"> 11, 2011 (MIT Docket number MIT_15251TJ), utility application </w:t>
      </w:r>
      <w:r w:rsidRPr="00FD178E">
        <w:rPr>
          <w:rFonts w:ascii="Arial" w:hAnsi="Arial" w:cs="Arial"/>
          <w:color w:val="222222"/>
          <w:sz w:val="22"/>
          <w:szCs w:val="22"/>
          <w:shd w:val="clear" w:color="auto" w:fill="FFFFFF"/>
        </w:rPr>
        <w:t>13/676082</w:t>
      </w:r>
      <w:r w:rsidR="00A90215" w:rsidRPr="00FD178E">
        <w:rPr>
          <w:rFonts w:ascii="Arial" w:hAnsi="Arial" w:cs="Arial"/>
          <w:sz w:val="22"/>
          <w:szCs w:val="22"/>
        </w:rPr>
        <w:t>, filed Nov</w:t>
      </w:r>
      <w:r w:rsidRPr="00FD178E">
        <w:rPr>
          <w:rFonts w:ascii="Arial" w:hAnsi="Arial" w:cs="Arial"/>
          <w:sz w:val="22"/>
          <w:szCs w:val="22"/>
        </w:rPr>
        <w:t xml:space="preserve"> 12, 2012.</w:t>
      </w:r>
      <w:r w:rsidR="00CA655D">
        <w:rPr>
          <w:rFonts w:ascii="Arial" w:hAnsi="Arial" w:cs="Arial"/>
          <w:sz w:val="22"/>
          <w:szCs w:val="22"/>
        </w:rPr>
        <w:t xml:space="preserve"> (</w:t>
      </w:r>
      <w:proofErr w:type="gramStart"/>
      <w:r w:rsidR="00DF43E2">
        <w:rPr>
          <w:rFonts w:ascii="Arial" w:hAnsi="Arial" w:cs="Arial"/>
          <w:sz w:val="22"/>
          <w:szCs w:val="22"/>
        </w:rPr>
        <w:t>ongoing</w:t>
      </w:r>
      <w:proofErr w:type="gramEnd"/>
      <w:r w:rsidR="00CA655D">
        <w:rPr>
          <w:rFonts w:ascii="Arial" w:hAnsi="Arial" w:cs="Arial"/>
          <w:sz w:val="22"/>
          <w:szCs w:val="22"/>
        </w:rPr>
        <w:t xml:space="preserve"> licensing negotiations with </w:t>
      </w:r>
      <w:proofErr w:type="spellStart"/>
      <w:r w:rsidR="00CA655D">
        <w:rPr>
          <w:rFonts w:ascii="Arial" w:hAnsi="Arial" w:cs="Arial"/>
          <w:sz w:val="22"/>
          <w:szCs w:val="22"/>
        </w:rPr>
        <w:t>Neuromatic</w:t>
      </w:r>
      <w:proofErr w:type="spellEnd"/>
      <w:r w:rsidR="00CA655D">
        <w:rPr>
          <w:rFonts w:ascii="Arial" w:hAnsi="Arial" w:cs="Arial"/>
          <w:sz w:val="22"/>
          <w:szCs w:val="22"/>
        </w:rPr>
        <w:t xml:space="preserve"> Devices)</w:t>
      </w:r>
    </w:p>
    <w:p w14:paraId="472CE739" w14:textId="77777777" w:rsidR="0030654E" w:rsidRPr="00FD178E" w:rsidRDefault="0030654E" w:rsidP="0030654E">
      <w:pPr>
        <w:tabs>
          <w:tab w:val="num" w:pos="720"/>
        </w:tabs>
        <w:ind w:left="360"/>
        <w:rPr>
          <w:rFonts w:ascii="Arial" w:hAnsi="Arial" w:cs="Arial"/>
          <w:sz w:val="22"/>
          <w:szCs w:val="22"/>
        </w:rPr>
      </w:pPr>
    </w:p>
    <w:p w14:paraId="20AF5EAF" w14:textId="77777777" w:rsidR="008171BB" w:rsidRPr="00FD178E" w:rsidRDefault="008171BB" w:rsidP="008171BB">
      <w:pPr>
        <w:pStyle w:val="Heading4"/>
        <w:ind w:hanging="18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b. Provisional Patents and Invention Disclosures:</w:t>
      </w:r>
    </w:p>
    <w:p w14:paraId="02D02569" w14:textId="77777777" w:rsidR="008171BB" w:rsidRPr="00FD178E" w:rsidRDefault="008171BB" w:rsidP="008171BB">
      <w:pPr>
        <w:rPr>
          <w:rFonts w:ascii="Arial" w:hAnsi="Arial" w:cs="Arial"/>
          <w:sz w:val="22"/>
          <w:szCs w:val="22"/>
        </w:rPr>
      </w:pPr>
    </w:p>
    <w:p w14:paraId="0637EBB7" w14:textId="77777777" w:rsidR="00321546" w:rsidRPr="00FD178E" w:rsidRDefault="00321546" w:rsidP="00321546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C.R. Forest, I.W. Hunter, Micro-well array with integrated </w:t>
      </w:r>
      <w:proofErr w:type="spellStart"/>
      <w:r w:rsidRPr="00FD178E">
        <w:rPr>
          <w:rFonts w:ascii="Arial" w:hAnsi="Arial" w:cs="Arial"/>
          <w:sz w:val="22"/>
          <w:szCs w:val="22"/>
        </w:rPr>
        <w:t>lenslets</w:t>
      </w:r>
      <w:proofErr w:type="spellEnd"/>
      <w:r w:rsidRPr="00FD178E">
        <w:rPr>
          <w:rFonts w:ascii="Arial" w:hAnsi="Arial" w:cs="Arial"/>
          <w:sz w:val="22"/>
          <w:szCs w:val="22"/>
        </w:rPr>
        <w:t>, Invent</w:t>
      </w:r>
      <w:r w:rsidR="00A90215" w:rsidRPr="00FD178E">
        <w:rPr>
          <w:rFonts w:ascii="Arial" w:hAnsi="Arial" w:cs="Arial"/>
          <w:sz w:val="22"/>
          <w:szCs w:val="22"/>
        </w:rPr>
        <w:t xml:space="preserve">ion Disclosure filed, Sep </w:t>
      </w:r>
      <w:r w:rsidRPr="00FD178E">
        <w:rPr>
          <w:rFonts w:ascii="Arial" w:hAnsi="Arial" w:cs="Arial"/>
          <w:sz w:val="22"/>
          <w:szCs w:val="22"/>
        </w:rPr>
        <w:t>2008 with MIT Office of Technology Licensing.</w:t>
      </w:r>
    </w:p>
    <w:p w14:paraId="2A5A724C" w14:textId="77777777" w:rsidR="008171BB" w:rsidRPr="00FD178E" w:rsidRDefault="008171BB" w:rsidP="008171BB">
      <w:pPr>
        <w:numPr>
          <w:ilvl w:val="0"/>
          <w:numId w:val="18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C.R. Forest, J.L Landers, Instrument for Independent Temperature Control of Multiple Unique Polymerase Chain Reactions In The Microfluidic Format Using Infrared Radiation, Invention Disclosure filed, March 2009 with Georgia Tech Technology Licensing Office. Prov</w:t>
      </w:r>
      <w:r w:rsidR="00A90215" w:rsidRPr="00FD178E">
        <w:rPr>
          <w:rFonts w:ascii="Arial" w:hAnsi="Arial" w:cs="Arial"/>
          <w:sz w:val="22"/>
          <w:szCs w:val="22"/>
        </w:rPr>
        <w:t>isional 61/250,690 filed Oct</w:t>
      </w:r>
      <w:r w:rsidRPr="00FD178E">
        <w:rPr>
          <w:rFonts w:ascii="Arial" w:hAnsi="Arial" w:cs="Arial"/>
          <w:sz w:val="22"/>
          <w:szCs w:val="22"/>
        </w:rPr>
        <w:t xml:space="preserve"> 12, 2009 (GTRC ID 4783).</w:t>
      </w:r>
    </w:p>
    <w:p w14:paraId="6ADF9B86" w14:textId="77777777" w:rsidR="0030654E" w:rsidRPr="00FD178E" w:rsidRDefault="008171BB" w:rsidP="0030654E">
      <w:pPr>
        <w:numPr>
          <w:ilvl w:val="0"/>
          <w:numId w:val="18"/>
        </w:numPr>
        <w:tabs>
          <w:tab w:val="left" w:pos="3240"/>
        </w:tabs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C.R. Forest, M. </w:t>
      </w:r>
      <w:proofErr w:type="spellStart"/>
      <w:r w:rsidRPr="00FD178E">
        <w:rPr>
          <w:rFonts w:ascii="Arial" w:hAnsi="Arial" w:cs="Arial"/>
          <w:sz w:val="22"/>
          <w:szCs w:val="22"/>
        </w:rPr>
        <w:t>Dergance</w:t>
      </w:r>
      <w:proofErr w:type="spellEnd"/>
      <w:r w:rsidRPr="00FD178E">
        <w:rPr>
          <w:rFonts w:ascii="Arial" w:hAnsi="Arial" w:cs="Arial"/>
          <w:sz w:val="22"/>
          <w:szCs w:val="22"/>
        </w:rPr>
        <w:t>, S.B. Kodandaramaiah, E.S. Boyden, Micropipette array for scalable, parallel, in vivo patch clamping of neurons in the mammalian brain, Inve</w:t>
      </w:r>
      <w:r w:rsidR="002B2274" w:rsidRPr="00FD178E">
        <w:rPr>
          <w:rFonts w:ascii="Arial" w:hAnsi="Arial" w:cs="Arial"/>
          <w:sz w:val="22"/>
          <w:szCs w:val="22"/>
        </w:rPr>
        <w:t xml:space="preserve">ntion Disclosure filed, </w:t>
      </w:r>
      <w:r w:rsidR="00A90215" w:rsidRPr="00FD178E">
        <w:rPr>
          <w:rFonts w:ascii="Arial" w:hAnsi="Arial" w:cs="Arial"/>
          <w:sz w:val="22"/>
          <w:szCs w:val="22"/>
        </w:rPr>
        <w:t>Jan</w:t>
      </w:r>
      <w:r w:rsidR="00F2234B" w:rsidRPr="00FD178E">
        <w:rPr>
          <w:rFonts w:ascii="Arial" w:hAnsi="Arial" w:cs="Arial"/>
          <w:sz w:val="22"/>
          <w:szCs w:val="22"/>
        </w:rPr>
        <w:t xml:space="preserve"> 2010</w:t>
      </w:r>
      <w:r w:rsidRPr="00FD178E">
        <w:rPr>
          <w:rFonts w:ascii="Arial" w:hAnsi="Arial" w:cs="Arial"/>
          <w:sz w:val="22"/>
          <w:szCs w:val="22"/>
        </w:rPr>
        <w:t xml:space="preserve"> with MIT Office of Technology Licensing.</w:t>
      </w:r>
    </w:p>
    <w:p w14:paraId="1F5E510A" w14:textId="77777777" w:rsidR="0030654E" w:rsidRPr="00FD178E" w:rsidRDefault="00D46174" w:rsidP="00D46174">
      <w:pPr>
        <w:numPr>
          <w:ilvl w:val="0"/>
          <w:numId w:val="18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S. Kodandaramaiah, E. Boyden, C. R. Forest, </w:t>
      </w:r>
      <w:proofErr w:type="spellStart"/>
      <w:r w:rsidRPr="00FD178E">
        <w:rPr>
          <w:rFonts w:ascii="Arial" w:hAnsi="Arial" w:cs="Arial"/>
          <w:sz w:val="22"/>
          <w:szCs w:val="22"/>
        </w:rPr>
        <w:t>Autopatcher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: A robot for automated whole-cell patch clamp electrophysiology of neurons in vivo-CIP, Provisional </w:t>
      </w:r>
      <w:r w:rsidRPr="00FD178E">
        <w:rPr>
          <w:rFonts w:ascii="Arial" w:hAnsi="Arial" w:cs="Arial"/>
          <w:color w:val="222222"/>
          <w:sz w:val="22"/>
          <w:szCs w:val="22"/>
          <w:shd w:val="clear" w:color="auto" w:fill="FFFFFF"/>
        </w:rPr>
        <w:t>61/726008</w:t>
      </w:r>
      <w:r w:rsidR="00A90215" w:rsidRPr="00FD178E">
        <w:rPr>
          <w:rFonts w:ascii="Arial" w:hAnsi="Arial" w:cs="Arial"/>
          <w:sz w:val="22"/>
          <w:szCs w:val="22"/>
        </w:rPr>
        <w:t>, filed Nov</w:t>
      </w:r>
      <w:r w:rsidRPr="00FD178E">
        <w:rPr>
          <w:rFonts w:ascii="Arial" w:hAnsi="Arial" w:cs="Arial"/>
          <w:sz w:val="22"/>
          <w:szCs w:val="22"/>
        </w:rPr>
        <w:t xml:space="preserve"> 12, 2012 (MIT Docket number MIT_15251TJ-CIP)</w:t>
      </w:r>
    </w:p>
    <w:p w14:paraId="0057B757" w14:textId="77777777" w:rsidR="0030654E" w:rsidRPr="00FD178E" w:rsidRDefault="0030654E" w:rsidP="0030654E">
      <w:pPr>
        <w:tabs>
          <w:tab w:val="left" w:pos="3240"/>
        </w:tabs>
        <w:ind w:left="360"/>
        <w:rPr>
          <w:rFonts w:ascii="Arial" w:hAnsi="Arial" w:cs="Arial"/>
          <w:sz w:val="22"/>
          <w:szCs w:val="22"/>
        </w:rPr>
      </w:pPr>
    </w:p>
    <w:p w14:paraId="40213BC1" w14:textId="77777777" w:rsidR="008171BB" w:rsidRPr="00FD178E" w:rsidRDefault="008171BB" w:rsidP="008171BB">
      <w:pPr>
        <w:pStyle w:val="Heading2"/>
        <w:rPr>
          <w:rFonts w:ascii="Arial" w:hAnsi="Arial" w:cs="Arial"/>
          <w:sz w:val="22"/>
          <w:szCs w:val="22"/>
          <w:u w:val="none"/>
        </w:rPr>
      </w:pPr>
    </w:p>
    <w:p w14:paraId="55FE28F7" w14:textId="77777777" w:rsidR="008171BB" w:rsidRPr="00FD178E" w:rsidRDefault="008171BB" w:rsidP="008171BB">
      <w:pPr>
        <w:pStyle w:val="Heading2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  <w:u w:val="none"/>
        </w:rPr>
        <w:t>V.</w:t>
      </w:r>
      <w:r w:rsidRPr="00FD178E">
        <w:rPr>
          <w:rFonts w:ascii="Arial" w:hAnsi="Arial" w:cs="Arial"/>
          <w:sz w:val="22"/>
          <w:szCs w:val="22"/>
          <w:u w:val="none"/>
        </w:rPr>
        <w:tab/>
      </w:r>
      <w:r w:rsidRPr="00FD178E">
        <w:rPr>
          <w:rFonts w:ascii="Arial" w:hAnsi="Arial" w:cs="Arial"/>
          <w:sz w:val="22"/>
          <w:szCs w:val="22"/>
        </w:rPr>
        <w:t>Service</w:t>
      </w:r>
    </w:p>
    <w:p w14:paraId="12766965" w14:textId="77777777" w:rsidR="008171BB" w:rsidRDefault="008171BB" w:rsidP="00AD08E3">
      <w:pPr>
        <w:pStyle w:val="Heading3"/>
        <w:ind w:left="720" w:hanging="36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A.  Professional Contributions</w:t>
      </w:r>
    </w:p>
    <w:p w14:paraId="2B180DBA" w14:textId="49540519" w:rsidR="0037084B" w:rsidRDefault="0037084B" w:rsidP="0037084B"/>
    <w:p w14:paraId="1ED74881" w14:textId="08AC2FAC" w:rsidR="0037084B" w:rsidRDefault="0037084B" w:rsidP="003173E2">
      <w:pPr>
        <w:ind w:left="216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Keynote speaker, National Instruments Leaders (</w:t>
      </w:r>
      <w:proofErr w:type="spellStart"/>
      <w:r>
        <w:rPr>
          <w:rFonts w:ascii="Arial" w:hAnsi="Arial" w:cs="Arial"/>
          <w:sz w:val="22"/>
          <w:szCs w:val="22"/>
        </w:rPr>
        <w:t>NILeaders</w:t>
      </w:r>
      <w:proofErr w:type="spellEnd"/>
      <w:r>
        <w:rPr>
          <w:rFonts w:ascii="Arial" w:hAnsi="Arial" w:cs="Arial"/>
          <w:sz w:val="22"/>
          <w:szCs w:val="22"/>
        </w:rPr>
        <w:t>) event, April 14, 2011</w:t>
      </w:r>
    </w:p>
    <w:p w14:paraId="37547742" w14:textId="77777777" w:rsidR="00FF02B5" w:rsidRPr="003173E2" w:rsidRDefault="00FF02B5" w:rsidP="003173E2">
      <w:pPr>
        <w:ind w:left="2160" w:hanging="1440"/>
        <w:rPr>
          <w:rFonts w:ascii="Arial" w:hAnsi="Arial" w:cs="Arial"/>
          <w:sz w:val="22"/>
          <w:szCs w:val="22"/>
        </w:rPr>
      </w:pPr>
    </w:p>
    <w:p w14:paraId="522C62AC" w14:textId="161F2B27" w:rsidR="0037084B" w:rsidRDefault="0037084B" w:rsidP="00FF02B5">
      <w:pPr>
        <w:pStyle w:val="lineitem"/>
        <w:tabs>
          <w:tab w:val="clear" w:pos="648"/>
          <w:tab w:val="num" w:pos="1350"/>
        </w:tabs>
        <w:ind w:left="108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Speaker at Smithsonian National Museum of American History, </w:t>
      </w:r>
      <w:proofErr w:type="spellStart"/>
      <w:r>
        <w:rPr>
          <w:rFonts w:ascii="Arial" w:hAnsi="Arial" w:cs="Arial"/>
          <w:bCs/>
          <w:sz w:val="22"/>
          <w:szCs w:val="22"/>
        </w:rPr>
        <w:t>Lemelson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Center for the Study of Invention and Innovation, Space of Invention Exhibit, March 23, 2013</w:t>
      </w:r>
    </w:p>
    <w:p w14:paraId="3E6FFD63" w14:textId="77777777" w:rsidR="00FF02B5" w:rsidRDefault="00FF02B5" w:rsidP="00FF02B5">
      <w:pPr>
        <w:pStyle w:val="lineitem"/>
        <w:tabs>
          <w:tab w:val="clear" w:pos="648"/>
          <w:tab w:val="num" w:pos="1350"/>
        </w:tabs>
        <w:ind w:left="1080" w:hanging="360"/>
        <w:rPr>
          <w:rFonts w:ascii="Arial" w:hAnsi="Arial" w:cs="Arial"/>
          <w:bCs/>
          <w:sz w:val="22"/>
          <w:szCs w:val="22"/>
        </w:rPr>
      </w:pPr>
    </w:p>
    <w:p w14:paraId="29CB564A" w14:textId="5B954606" w:rsidR="003173E2" w:rsidRDefault="003173E2" w:rsidP="00FF02B5">
      <w:pPr>
        <w:pStyle w:val="lineitem"/>
        <w:tabs>
          <w:tab w:val="clear" w:pos="648"/>
          <w:tab w:val="num" w:pos="1080"/>
        </w:tabs>
        <w:ind w:left="108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Invited to White House along with 100 other US neuroscientists for announcement of BRAIN neuroscience initiative by President Barack Obama, April 2, 2013</w:t>
      </w:r>
    </w:p>
    <w:p w14:paraId="4940B353" w14:textId="77777777" w:rsidR="0037084B" w:rsidRDefault="0037084B" w:rsidP="0037084B"/>
    <w:p w14:paraId="06C3B85B" w14:textId="77777777" w:rsidR="0037084B" w:rsidRPr="0037084B" w:rsidRDefault="0037084B" w:rsidP="0037084B"/>
    <w:p w14:paraId="63B5FD1D" w14:textId="77777777" w:rsidR="008171BB" w:rsidRPr="00FD178E" w:rsidRDefault="008171BB" w:rsidP="008171BB">
      <w:pPr>
        <w:pStyle w:val="Heading4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Professional Memberships</w:t>
      </w:r>
    </w:p>
    <w:p w14:paraId="57BC2EEE" w14:textId="77777777" w:rsidR="008171BB" w:rsidRPr="00FD178E" w:rsidRDefault="008171BB" w:rsidP="008171BB">
      <w:pPr>
        <w:rPr>
          <w:rFonts w:ascii="Arial" w:hAnsi="Arial" w:cs="Arial"/>
          <w:sz w:val="22"/>
          <w:szCs w:val="22"/>
        </w:rPr>
      </w:pPr>
    </w:p>
    <w:p w14:paraId="696141CA" w14:textId="77777777" w:rsidR="008171BB" w:rsidRPr="00FD178E" w:rsidRDefault="008171BB" w:rsidP="008171BB">
      <w:pPr>
        <w:widowControl/>
        <w:numPr>
          <w:ilvl w:val="0"/>
          <w:numId w:val="13"/>
        </w:numPr>
        <w:tabs>
          <w:tab w:val="num" w:pos="2160"/>
        </w:tabs>
        <w:autoSpaceDE w:val="0"/>
        <w:autoSpaceDN w:val="0"/>
        <w:ind w:left="2160" w:right="288"/>
        <w:jc w:val="both"/>
        <w:rPr>
          <w:rFonts w:ascii="Arial" w:hAnsi="Arial" w:cs="Arial"/>
          <w:bCs/>
          <w:sz w:val="22"/>
          <w:szCs w:val="22"/>
        </w:rPr>
      </w:pPr>
      <w:r w:rsidRPr="00FD178E">
        <w:rPr>
          <w:rFonts w:ascii="Arial" w:hAnsi="Arial" w:cs="Arial"/>
          <w:bCs/>
          <w:sz w:val="22"/>
          <w:szCs w:val="22"/>
        </w:rPr>
        <w:t>Member, American Society of Mechanical Engineering (ASME)</w:t>
      </w:r>
    </w:p>
    <w:p w14:paraId="5325E0B6" w14:textId="77777777" w:rsidR="008171BB" w:rsidRPr="00FD178E" w:rsidRDefault="008171BB" w:rsidP="008171BB">
      <w:pPr>
        <w:numPr>
          <w:ilvl w:val="1"/>
          <w:numId w:val="19"/>
        </w:numPr>
        <w:tabs>
          <w:tab w:val="clear" w:pos="210"/>
          <w:tab w:val="num" w:pos="930"/>
        </w:tabs>
        <w:ind w:left="930" w:right="288" w:hanging="210"/>
        <w:jc w:val="both"/>
        <w:rPr>
          <w:rFonts w:ascii="Arial" w:hAnsi="Arial" w:cs="Arial"/>
          <w:bCs/>
          <w:sz w:val="22"/>
          <w:szCs w:val="22"/>
        </w:rPr>
      </w:pPr>
      <w:r w:rsidRPr="00FD178E">
        <w:rPr>
          <w:rFonts w:ascii="Arial" w:hAnsi="Arial" w:cs="Arial"/>
          <w:bCs/>
          <w:sz w:val="22"/>
          <w:szCs w:val="22"/>
        </w:rPr>
        <w:tab/>
        <w:t>Member, American Society for Precision Engineering (ASPE)</w:t>
      </w:r>
    </w:p>
    <w:p w14:paraId="6F2A8965" w14:textId="77777777" w:rsidR="008171BB" w:rsidRPr="00FD178E" w:rsidRDefault="008171BB" w:rsidP="008171BB">
      <w:pPr>
        <w:ind w:left="720" w:right="288"/>
        <w:jc w:val="both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bCs/>
          <w:sz w:val="22"/>
          <w:szCs w:val="22"/>
        </w:rPr>
        <w:t>2004-</w:t>
      </w:r>
      <w:r w:rsidRPr="00FD178E">
        <w:rPr>
          <w:rFonts w:ascii="Arial" w:hAnsi="Arial" w:cs="Arial"/>
          <w:bCs/>
          <w:sz w:val="22"/>
          <w:szCs w:val="22"/>
        </w:rPr>
        <w:tab/>
      </w:r>
      <w:r w:rsidRPr="00FD178E">
        <w:rPr>
          <w:rFonts w:ascii="Arial" w:hAnsi="Arial" w:cs="Arial"/>
          <w:bCs/>
          <w:sz w:val="22"/>
          <w:szCs w:val="22"/>
        </w:rPr>
        <w:tab/>
        <w:t xml:space="preserve">Member, </w:t>
      </w:r>
      <w:r w:rsidRPr="00FD178E">
        <w:rPr>
          <w:rFonts w:ascii="Arial" w:hAnsi="Arial" w:cs="Arial"/>
          <w:sz w:val="22"/>
          <w:szCs w:val="22"/>
        </w:rPr>
        <w:t>California Separation Science Society (CASSS)</w:t>
      </w:r>
    </w:p>
    <w:p w14:paraId="4DE5DB61" w14:textId="77777777" w:rsidR="0027745C" w:rsidRPr="00FD178E" w:rsidRDefault="0027745C" w:rsidP="0027745C">
      <w:pPr>
        <w:ind w:left="720" w:right="288"/>
        <w:jc w:val="both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bCs/>
          <w:sz w:val="22"/>
          <w:szCs w:val="22"/>
        </w:rPr>
        <w:t>2011-</w:t>
      </w:r>
      <w:r w:rsidRPr="00FD178E">
        <w:rPr>
          <w:rFonts w:ascii="Arial" w:hAnsi="Arial" w:cs="Arial"/>
          <w:bCs/>
          <w:sz w:val="22"/>
          <w:szCs w:val="22"/>
        </w:rPr>
        <w:tab/>
      </w:r>
      <w:r w:rsidRPr="00FD178E">
        <w:rPr>
          <w:rFonts w:ascii="Arial" w:hAnsi="Arial" w:cs="Arial"/>
          <w:bCs/>
          <w:sz w:val="22"/>
          <w:szCs w:val="22"/>
        </w:rPr>
        <w:tab/>
        <w:t xml:space="preserve">Member, </w:t>
      </w:r>
      <w:r w:rsidRPr="00FD178E">
        <w:rPr>
          <w:rFonts w:ascii="Arial" w:hAnsi="Arial" w:cs="Arial"/>
          <w:sz w:val="22"/>
          <w:szCs w:val="22"/>
        </w:rPr>
        <w:t>Biomedical Engineering Society (BMES)</w:t>
      </w:r>
    </w:p>
    <w:p w14:paraId="061E0377" w14:textId="77777777" w:rsidR="0027745C" w:rsidRPr="00FD178E" w:rsidRDefault="0027745C" w:rsidP="008171BB">
      <w:pPr>
        <w:ind w:left="720" w:right="288"/>
        <w:jc w:val="both"/>
        <w:rPr>
          <w:rFonts w:ascii="Arial" w:hAnsi="Arial" w:cs="Arial"/>
          <w:sz w:val="22"/>
          <w:szCs w:val="22"/>
        </w:rPr>
      </w:pPr>
    </w:p>
    <w:p w14:paraId="48779CEF" w14:textId="77777777" w:rsidR="0027745C" w:rsidRPr="00FD178E" w:rsidRDefault="0027745C" w:rsidP="008171BB">
      <w:pPr>
        <w:ind w:left="720" w:right="288"/>
        <w:jc w:val="both"/>
        <w:rPr>
          <w:rFonts w:ascii="Arial" w:hAnsi="Arial" w:cs="Arial"/>
          <w:sz w:val="22"/>
          <w:szCs w:val="22"/>
        </w:rPr>
      </w:pPr>
    </w:p>
    <w:p w14:paraId="2FCC5936" w14:textId="77777777" w:rsidR="008171BB" w:rsidRPr="00FD178E" w:rsidRDefault="008171BB" w:rsidP="008171BB">
      <w:pPr>
        <w:ind w:left="720" w:right="288"/>
        <w:jc w:val="both"/>
        <w:rPr>
          <w:rFonts w:ascii="Arial" w:hAnsi="Arial" w:cs="Arial"/>
          <w:bCs/>
          <w:sz w:val="22"/>
          <w:szCs w:val="22"/>
        </w:rPr>
      </w:pPr>
    </w:p>
    <w:p w14:paraId="4D874508" w14:textId="77777777" w:rsidR="008171BB" w:rsidRPr="00FD178E" w:rsidRDefault="008171BB" w:rsidP="008171BB">
      <w:pPr>
        <w:ind w:left="720" w:right="28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D178E">
        <w:rPr>
          <w:rFonts w:ascii="Arial" w:hAnsi="Arial" w:cs="Arial"/>
          <w:b/>
          <w:bCs/>
          <w:sz w:val="22"/>
          <w:szCs w:val="22"/>
          <w:u w:val="single"/>
        </w:rPr>
        <w:t>Professional Society</w:t>
      </w:r>
      <w:r w:rsidR="00807EA5" w:rsidRPr="00FD178E">
        <w:rPr>
          <w:rFonts w:ascii="Arial" w:hAnsi="Arial" w:cs="Arial"/>
          <w:b/>
          <w:bCs/>
          <w:sz w:val="22"/>
          <w:szCs w:val="22"/>
          <w:u w:val="single"/>
        </w:rPr>
        <w:t xml:space="preserve"> / Conference Organization </w:t>
      </w:r>
      <w:r w:rsidRPr="00FD178E">
        <w:rPr>
          <w:rFonts w:ascii="Arial" w:hAnsi="Arial" w:cs="Arial"/>
          <w:b/>
          <w:bCs/>
          <w:sz w:val="22"/>
          <w:szCs w:val="22"/>
          <w:u w:val="single"/>
        </w:rPr>
        <w:t>Activity</w:t>
      </w:r>
    </w:p>
    <w:p w14:paraId="59702AA2" w14:textId="77777777" w:rsidR="001D013C" w:rsidRDefault="001D013C" w:rsidP="001D013C">
      <w:pPr>
        <w:pStyle w:val="lineitem"/>
        <w:tabs>
          <w:tab w:val="clear" w:pos="648"/>
        </w:tabs>
        <w:ind w:left="0" w:firstLine="0"/>
        <w:rPr>
          <w:rFonts w:ascii="Arial" w:hAnsi="Arial" w:cs="Arial"/>
          <w:sz w:val="22"/>
          <w:szCs w:val="22"/>
        </w:rPr>
      </w:pPr>
    </w:p>
    <w:p w14:paraId="4FBAD3DF" w14:textId="77777777" w:rsidR="00697C7C" w:rsidRDefault="00697C7C" w:rsidP="00697C7C">
      <w:pPr>
        <w:pStyle w:val="lineitem"/>
        <w:tabs>
          <w:tab w:val="clear" w:pos="648"/>
        </w:tabs>
        <w:ind w:left="2156" w:hanging="143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2007-2009</w:t>
      </w:r>
      <w:r>
        <w:rPr>
          <w:rFonts w:ascii="Arial" w:hAnsi="Arial" w:cs="Arial"/>
          <w:bCs/>
          <w:sz w:val="22"/>
          <w:szCs w:val="22"/>
        </w:rPr>
        <w:tab/>
        <w:t>Scholarship committee member, American Society for Precision Engineering (ASPE)</w:t>
      </w:r>
    </w:p>
    <w:p w14:paraId="3F2063D1" w14:textId="77777777" w:rsidR="001D013C" w:rsidRPr="001D013C" w:rsidRDefault="001D013C" w:rsidP="001D013C">
      <w:pPr>
        <w:pStyle w:val="lineitem"/>
        <w:tabs>
          <w:tab w:val="clear" w:pos="648"/>
        </w:tabs>
        <w:ind w:left="2156" w:hanging="143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2008</w:t>
      </w:r>
      <w:r w:rsidRPr="001D013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FD178E">
        <w:rPr>
          <w:rFonts w:ascii="Arial" w:hAnsi="Arial" w:cs="Arial"/>
          <w:bCs/>
          <w:sz w:val="22"/>
          <w:szCs w:val="22"/>
        </w:rPr>
        <w:t xml:space="preserve">Annual meeting organizing committee member, American Society for </w:t>
      </w:r>
      <w:r>
        <w:rPr>
          <w:rFonts w:ascii="Arial" w:hAnsi="Arial" w:cs="Arial"/>
          <w:bCs/>
          <w:sz w:val="22"/>
          <w:szCs w:val="22"/>
        </w:rPr>
        <w:t>Precision Engineering (ASPE)</w:t>
      </w:r>
    </w:p>
    <w:p w14:paraId="63D60E93" w14:textId="4AE419E1" w:rsidR="001D013C" w:rsidRDefault="001D013C" w:rsidP="00697C7C">
      <w:pPr>
        <w:pStyle w:val="lineitem"/>
        <w:tabs>
          <w:tab w:val="clear" w:pos="648"/>
        </w:tabs>
        <w:ind w:left="2156" w:hanging="143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2008</w:t>
      </w:r>
      <w:r w:rsidRPr="001D013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Session chair, Biomedical Devices and </w:t>
      </w:r>
      <w:proofErr w:type="spellStart"/>
      <w:r>
        <w:rPr>
          <w:rFonts w:ascii="Arial" w:hAnsi="Arial" w:cs="Arial"/>
          <w:bCs/>
          <w:sz w:val="22"/>
          <w:szCs w:val="22"/>
        </w:rPr>
        <w:t>BioInstrumentation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</w:t>
      </w:r>
      <w:r w:rsidRPr="00FD178E">
        <w:rPr>
          <w:rFonts w:ascii="Arial" w:hAnsi="Arial" w:cs="Arial"/>
          <w:bCs/>
          <w:sz w:val="22"/>
          <w:szCs w:val="22"/>
        </w:rPr>
        <w:t xml:space="preserve">Annual meeting </w:t>
      </w:r>
      <w:r>
        <w:rPr>
          <w:rFonts w:ascii="Arial" w:hAnsi="Arial" w:cs="Arial"/>
          <w:bCs/>
          <w:sz w:val="22"/>
          <w:szCs w:val="22"/>
        </w:rPr>
        <w:t>of the</w:t>
      </w:r>
      <w:r w:rsidRPr="00FD178E">
        <w:rPr>
          <w:rFonts w:ascii="Arial" w:hAnsi="Arial" w:cs="Arial"/>
          <w:bCs/>
          <w:sz w:val="22"/>
          <w:szCs w:val="22"/>
        </w:rPr>
        <w:t xml:space="preserve"> American Society for </w:t>
      </w:r>
      <w:r w:rsidR="00697C7C">
        <w:rPr>
          <w:rFonts w:ascii="Arial" w:hAnsi="Arial" w:cs="Arial"/>
          <w:bCs/>
          <w:sz w:val="22"/>
          <w:szCs w:val="22"/>
        </w:rPr>
        <w:t>Precision Engineering (ASPE)</w:t>
      </w:r>
    </w:p>
    <w:p w14:paraId="3445241A" w14:textId="57C0E4A0" w:rsidR="001D013C" w:rsidRPr="00FD178E" w:rsidRDefault="001D013C" w:rsidP="001D013C">
      <w:pPr>
        <w:pStyle w:val="lineitem"/>
        <w:tabs>
          <w:tab w:val="clear" w:pos="648"/>
        </w:tabs>
        <w:ind w:left="2156" w:hanging="143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2010</w:t>
      </w:r>
      <w:r w:rsidRPr="001D013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FD178E">
        <w:rPr>
          <w:rFonts w:ascii="Arial" w:hAnsi="Arial" w:cs="Arial"/>
          <w:bCs/>
          <w:sz w:val="22"/>
          <w:szCs w:val="22"/>
        </w:rPr>
        <w:t>Annual meeting organizing committee member, American Society for Precision Engineering (ASPE)</w:t>
      </w:r>
    </w:p>
    <w:p w14:paraId="5B86B6BC" w14:textId="77777777" w:rsidR="008171BB" w:rsidRDefault="008171BB" w:rsidP="008171BB">
      <w:pPr>
        <w:pStyle w:val="lineitem"/>
        <w:tabs>
          <w:tab w:val="clear" w:pos="648"/>
        </w:tabs>
        <w:ind w:left="2160" w:hanging="1440"/>
        <w:rPr>
          <w:rFonts w:ascii="Arial" w:hAnsi="Arial" w:cs="Arial"/>
          <w:bCs/>
          <w:sz w:val="22"/>
          <w:szCs w:val="22"/>
        </w:rPr>
      </w:pPr>
      <w:r w:rsidRPr="00FD178E">
        <w:rPr>
          <w:rFonts w:ascii="Arial" w:hAnsi="Arial" w:cs="Arial"/>
          <w:bCs/>
          <w:sz w:val="22"/>
          <w:szCs w:val="22"/>
        </w:rPr>
        <w:t>2011</w:t>
      </w:r>
      <w:r w:rsidRPr="00FD178E">
        <w:rPr>
          <w:rFonts w:ascii="Arial" w:hAnsi="Arial" w:cs="Arial"/>
          <w:bCs/>
          <w:sz w:val="22"/>
          <w:szCs w:val="22"/>
        </w:rPr>
        <w:tab/>
        <w:t>Student scholarship committee member and fundraiser for Japanese researchers affected by the 2011 tsunami, The 15</w:t>
      </w:r>
      <w:r w:rsidRPr="00FD178E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Pr="00FD178E">
        <w:rPr>
          <w:rFonts w:ascii="Arial" w:hAnsi="Arial" w:cs="Arial"/>
          <w:bCs/>
          <w:sz w:val="22"/>
          <w:szCs w:val="22"/>
        </w:rPr>
        <w:t xml:space="preserve"> Intl. Conference on Miniaturized Systems for Chemistry and Life Sciences (µTAS)</w:t>
      </w:r>
    </w:p>
    <w:p w14:paraId="5A1D3A77" w14:textId="552947DC" w:rsidR="00726438" w:rsidRPr="00FD178E" w:rsidRDefault="00726438" w:rsidP="00726438">
      <w:pPr>
        <w:pStyle w:val="lineitem"/>
        <w:tabs>
          <w:tab w:val="clear" w:pos="648"/>
        </w:tabs>
        <w:ind w:left="2160" w:hanging="1440"/>
        <w:rPr>
          <w:rFonts w:ascii="Arial" w:hAnsi="Arial" w:cs="Arial"/>
          <w:bCs/>
          <w:sz w:val="22"/>
          <w:szCs w:val="22"/>
        </w:rPr>
      </w:pPr>
      <w:r w:rsidRPr="00FD178E">
        <w:rPr>
          <w:rFonts w:ascii="Arial" w:hAnsi="Arial" w:cs="Arial"/>
          <w:bCs/>
          <w:sz w:val="22"/>
          <w:szCs w:val="22"/>
        </w:rPr>
        <w:t>2012</w:t>
      </w:r>
      <w:r w:rsidRPr="00FD178E">
        <w:rPr>
          <w:rFonts w:ascii="Arial" w:hAnsi="Arial" w:cs="Arial"/>
          <w:bCs/>
          <w:sz w:val="22"/>
          <w:szCs w:val="22"/>
        </w:rPr>
        <w:tab/>
        <w:t xml:space="preserve">Panelist at Capstone Design Conference </w:t>
      </w:r>
    </w:p>
    <w:p w14:paraId="2E58BDD9" w14:textId="317A0DBF" w:rsidR="00807EA5" w:rsidRDefault="00807EA5" w:rsidP="00726438">
      <w:pPr>
        <w:pStyle w:val="lineitem"/>
        <w:tabs>
          <w:tab w:val="clear" w:pos="648"/>
        </w:tabs>
        <w:ind w:left="2160" w:hanging="1440"/>
        <w:rPr>
          <w:rFonts w:ascii="Arial" w:hAnsi="Arial" w:cs="Arial"/>
          <w:bCs/>
          <w:sz w:val="22"/>
          <w:szCs w:val="22"/>
        </w:rPr>
      </w:pPr>
      <w:r w:rsidRPr="00FD178E">
        <w:rPr>
          <w:rFonts w:ascii="Arial" w:hAnsi="Arial" w:cs="Arial"/>
          <w:bCs/>
          <w:sz w:val="22"/>
          <w:szCs w:val="22"/>
        </w:rPr>
        <w:t>2012</w:t>
      </w:r>
      <w:r w:rsidRPr="00FD178E">
        <w:rPr>
          <w:rFonts w:ascii="Arial" w:hAnsi="Arial" w:cs="Arial"/>
          <w:bCs/>
          <w:sz w:val="22"/>
          <w:szCs w:val="22"/>
        </w:rPr>
        <w:tab/>
      </w:r>
      <w:r w:rsidR="00CA1096">
        <w:rPr>
          <w:rFonts w:ascii="Arial" w:hAnsi="Arial" w:cs="Arial"/>
          <w:bCs/>
          <w:sz w:val="22"/>
          <w:szCs w:val="22"/>
        </w:rPr>
        <w:t xml:space="preserve">Abstract reviewer for </w:t>
      </w:r>
      <w:r w:rsidRPr="00FD178E">
        <w:rPr>
          <w:rFonts w:ascii="Arial" w:hAnsi="Arial" w:cs="Arial"/>
          <w:bCs/>
          <w:sz w:val="22"/>
          <w:szCs w:val="22"/>
        </w:rPr>
        <w:t xml:space="preserve">Biomedical Engineering Society (BMES) Annual Conference </w:t>
      </w:r>
    </w:p>
    <w:p w14:paraId="1D7806C6" w14:textId="77777777" w:rsidR="00CC1179" w:rsidRPr="00FD178E" w:rsidRDefault="00CC1179" w:rsidP="00726438">
      <w:pPr>
        <w:pStyle w:val="lineitem"/>
        <w:tabs>
          <w:tab w:val="clear" w:pos="648"/>
        </w:tabs>
        <w:ind w:left="216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2012</w:t>
      </w:r>
      <w:r>
        <w:rPr>
          <w:rFonts w:ascii="Arial" w:hAnsi="Arial" w:cs="Arial"/>
          <w:bCs/>
          <w:sz w:val="22"/>
          <w:szCs w:val="22"/>
        </w:rPr>
        <w:tab/>
        <w:t xml:space="preserve">ASME </w:t>
      </w:r>
      <w:proofErr w:type="spellStart"/>
      <w:r>
        <w:rPr>
          <w:rFonts w:ascii="Arial" w:hAnsi="Arial" w:cs="Arial"/>
          <w:bCs/>
          <w:sz w:val="22"/>
          <w:szCs w:val="22"/>
        </w:rPr>
        <w:t>iShow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steering committee member</w:t>
      </w:r>
    </w:p>
    <w:p w14:paraId="20A8A4B6" w14:textId="77777777" w:rsidR="00AB10F5" w:rsidRDefault="00AB10F5" w:rsidP="00AB10F5">
      <w:pPr>
        <w:pStyle w:val="lineitem"/>
        <w:tabs>
          <w:tab w:val="clear" w:pos="648"/>
          <w:tab w:val="num" w:pos="2160"/>
        </w:tabs>
        <w:ind w:left="2156" w:hanging="1436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bCs/>
          <w:sz w:val="22"/>
          <w:szCs w:val="22"/>
        </w:rPr>
        <w:t>2013</w:t>
      </w:r>
      <w:r w:rsidRPr="00FD178E">
        <w:rPr>
          <w:rFonts w:ascii="Arial" w:hAnsi="Arial" w:cs="Arial"/>
          <w:bCs/>
          <w:sz w:val="22"/>
          <w:szCs w:val="22"/>
        </w:rPr>
        <w:tab/>
      </w:r>
      <w:r w:rsidRPr="00FD178E">
        <w:rPr>
          <w:rFonts w:ascii="Arial" w:hAnsi="Arial" w:cs="Arial"/>
          <w:sz w:val="22"/>
          <w:szCs w:val="22"/>
        </w:rPr>
        <w:t xml:space="preserve">Session chair, Biomedical Devices and </w:t>
      </w:r>
      <w:proofErr w:type="spellStart"/>
      <w:r w:rsidRPr="00FD178E">
        <w:rPr>
          <w:rFonts w:ascii="Arial" w:hAnsi="Arial" w:cs="Arial"/>
          <w:sz w:val="22"/>
          <w:szCs w:val="22"/>
        </w:rPr>
        <w:t>BioInstrumentation</w:t>
      </w:r>
      <w:proofErr w:type="spellEnd"/>
      <w:r w:rsidRPr="00FD178E">
        <w:rPr>
          <w:rFonts w:ascii="Arial" w:hAnsi="Arial" w:cs="Arial"/>
          <w:sz w:val="22"/>
          <w:szCs w:val="22"/>
        </w:rPr>
        <w:t>, Annual Meeting of the American Society for Precision Engineering (ASPE)</w:t>
      </w:r>
    </w:p>
    <w:p w14:paraId="00C3983D" w14:textId="77777777" w:rsidR="001D013C" w:rsidRDefault="001D013C" w:rsidP="001D013C">
      <w:pPr>
        <w:pStyle w:val="lineitem"/>
        <w:tabs>
          <w:tab w:val="clear" w:pos="648"/>
        </w:tabs>
        <w:ind w:left="2156" w:hanging="143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2013</w:t>
      </w:r>
      <w:r w:rsidRPr="001D013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FD178E">
        <w:rPr>
          <w:rFonts w:ascii="Arial" w:hAnsi="Arial" w:cs="Arial"/>
          <w:bCs/>
          <w:sz w:val="22"/>
          <w:szCs w:val="22"/>
        </w:rPr>
        <w:t>Annual meeting organizing committee member, American Society for Precision Engineering (ASPE)</w:t>
      </w:r>
    </w:p>
    <w:p w14:paraId="2D0F47D7" w14:textId="5BDA9645" w:rsidR="00986E67" w:rsidRDefault="00DF43E2" w:rsidP="00DF43E2">
      <w:pPr>
        <w:pStyle w:val="lineitem"/>
        <w:tabs>
          <w:tab w:val="clear" w:pos="648"/>
          <w:tab w:val="num" w:pos="2160"/>
        </w:tabs>
        <w:ind w:left="2156" w:hanging="1436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bCs/>
          <w:sz w:val="22"/>
          <w:szCs w:val="22"/>
        </w:rPr>
        <w:t>2013</w:t>
      </w:r>
      <w:r w:rsidRPr="00FD178E">
        <w:rPr>
          <w:rFonts w:ascii="Arial" w:hAnsi="Arial" w:cs="Arial"/>
          <w:bCs/>
          <w:sz w:val="22"/>
          <w:szCs w:val="22"/>
        </w:rPr>
        <w:tab/>
      </w:r>
      <w:r w:rsidRPr="00FD178E">
        <w:rPr>
          <w:rFonts w:ascii="Arial" w:hAnsi="Arial" w:cs="Arial"/>
          <w:sz w:val="22"/>
          <w:szCs w:val="22"/>
        </w:rPr>
        <w:t xml:space="preserve">Session chair, </w:t>
      </w:r>
      <w:r>
        <w:rPr>
          <w:rFonts w:ascii="Arial" w:hAnsi="Arial" w:cs="Arial"/>
          <w:sz w:val="22"/>
          <w:szCs w:val="22"/>
        </w:rPr>
        <w:t>Competitions track</w:t>
      </w:r>
      <w:r w:rsidRPr="00FD178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Annual Meeting of the </w:t>
      </w:r>
      <w:r w:rsidRPr="00FD178E">
        <w:rPr>
          <w:rFonts w:ascii="Arial" w:hAnsi="Arial" w:cs="Arial"/>
          <w:sz w:val="22"/>
          <w:szCs w:val="22"/>
        </w:rPr>
        <w:t>National Collegiate Inventors and Innovators Alliance (NCIIA)</w:t>
      </w:r>
    </w:p>
    <w:p w14:paraId="1B1DFBBD" w14:textId="0E470220" w:rsidR="00FE768B" w:rsidRDefault="00FE768B" w:rsidP="00DF43E2">
      <w:pPr>
        <w:pStyle w:val="lineitem"/>
        <w:tabs>
          <w:tab w:val="clear" w:pos="648"/>
          <w:tab w:val="num" w:pos="2160"/>
        </w:tabs>
        <w:ind w:left="2156" w:hanging="14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2013</w:t>
      </w:r>
      <w:r>
        <w:rPr>
          <w:rFonts w:ascii="Arial" w:hAnsi="Arial" w:cs="Arial"/>
          <w:sz w:val="22"/>
          <w:szCs w:val="22"/>
        </w:rPr>
        <w:tab/>
        <w:t xml:space="preserve">Panelist at </w:t>
      </w:r>
      <w:r w:rsidRPr="00FD178E">
        <w:rPr>
          <w:rFonts w:ascii="Arial" w:hAnsi="Arial" w:cs="Arial"/>
          <w:sz w:val="22"/>
          <w:szCs w:val="22"/>
        </w:rPr>
        <w:t>NCIIA</w:t>
      </w:r>
      <w:r>
        <w:rPr>
          <w:rFonts w:ascii="Arial" w:hAnsi="Arial" w:cs="Arial"/>
          <w:sz w:val="22"/>
          <w:szCs w:val="22"/>
        </w:rPr>
        <w:t xml:space="preserve"> Conference </w:t>
      </w:r>
    </w:p>
    <w:p w14:paraId="3C12F0EF" w14:textId="6B74B98C" w:rsidR="00234A31" w:rsidRDefault="00234A31" w:rsidP="00234A31">
      <w:pPr>
        <w:pStyle w:val="lineitem"/>
        <w:tabs>
          <w:tab w:val="clear" w:pos="648"/>
        </w:tabs>
        <w:ind w:left="216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2013</w:t>
      </w:r>
      <w:r>
        <w:rPr>
          <w:rFonts w:ascii="Arial" w:hAnsi="Arial" w:cs="Arial"/>
          <w:bCs/>
          <w:sz w:val="22"/>
          <w:szCs w:val="22"/>
        </w:rPr>
        <w:tab/>
        <w:t xml:space="preserve">Candidate for Board of Directors, Director-at-large, American Society for Precision Engineering </w:t>
      </w:r>
      <w:r w:rsidRPr="009463F3">
        <w:rPr>
          <w:rFonts w:ascii="Arial" w:hAnsi="Arial" w:cs="Arial"/>
          <w:bCs/>
          <w:sz w:val="22"/>
          <w:szCs w:val="22"/>
        </w:rPr>
        <w:t>ASPE)</w:t>
      </w:r>
    </w:p>
    <w:p w14:paraId="08A1A3BB" w14:textId="77777777" w:rsidR="00234A31" w:rsidRDefault="00234A31" w:rsidP="00DF43E2">
      <w:pPr>
        <w:pStyle w:val="lineitem"/>
        <w:tabs>
          <w:tab w:val="clear" w:pos="648"/>
          <w:tab w:val="num" w:pos="2160"/>
        </w:tabs>
        <w:ind w:left="2156" w:hanging="1436"/>
        <w:rPr>
          <w:rFonts w:ascii="Arial" w:hAnsi="Arial" w:cs="Arial"/>
          <w:sz w:val="22"/>
          <w:szCs w:val="22"/>
        </w:rPr>
      </w:pPr>
    </w:p>
    <w:p w14:paraId="5B0F4474" w14:textId="77777777" w:rsidR="004E635C" w:rsidRDefault="004E635C" w:rsidP="004E635C">
      <w:pPr>
        <w:pStyle w:val="lineitem"/>
        <w:tabs>
          <w:tab w:val="clear" w:pos="648"/>
          <w:tab w:val="num" w:pos="2160"/>
        </w:tabs>
        <w:ind w:left="2156" w:hanging="1436"/>
        <w:rPr>
          <w:rFonts w:ascii="Arial" w:hAnsi="Arial" w:cs="Arial"/>
          <w:bCs/>
          <w:sz w:val="22"/>
          <w:szCs w:val="22"/>
        </w:rPr>
      </w:pPr>
    </w:p>
    <w:p w14:paraId="4E3340F3" w14:textId="77777777" w:rsidR="004E635C" w:rsidRPr="00FD178E" w:rsidRDefault="004E635C" w:rsidP="00DF43E2">
      <w:pPr>
        <w:pStyle w:val="lineitem"/>
        <w:tabs>
          <w:tab w:val="clear" w:pos="648"/>
          <w:tab w:val="num" w:pos="2160"/>
        </w:tabs>
        <w:ind w:left="2156" w:hanging="1436"/>
        <w:rPr>
          <w:rFonts w:ascii="Arial" w:hAnsi="Arial" w:cs="Arial"/>
          <w:bCs/>
          <w:sz w:val="22"/>
          <w:szCs w:val="22"/>
        </w:rPr>
      </w:pPr>
    </w:p>
    <w:p w14:paraId="6AB3FF86" w14:textId="77777777" w:rsidR="001D013C" w:rsidRPr="00FD178E" w:rsidRDefault="001D013C" w:rsidP="00AB10F5">
      <w:pPr>
        <w:pStyle w:val="lineitem"/>
        <w:tabs>
          <w:tab w:val="clear" w:pos="648"/>
          <w:tab w:val="num" w:pos="2160"/>
        </w:tabs>
        <w:ind w:left="2156" w:hanging="1436"/>
        <w:rPr>
          <w:rFonts w:ascii="Arial" w:hAnsi="Arial" w:cs="Arial"/>
          <w:sz w:val="22"/>
          <w:szCs w:val="22"/>
        </w:rPr>
      </w:pPr>
    </w:p>
    <w:p w14:paraId="165EADB2" w14:textId="77777777" w:rsidR="008171BB" w:rsidRPr="00FD178E" w:rsidRDefault="008171BB" w:rsidP="008171BB">
      <w:pPr>
        <w:pStyle w:val="Heading4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Reviewer</w:t>
      </w:r>
    </w:p>
    <w:p w14:paraId="493A47D3" w14:textId="77777777" w:rsidR="008171BB" w:rsidRPr="00FD178E" w:rsidRDefault="008171BB" w:rsidP="008171BB">
      <w:p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ab/>
      </w:r>
    </w:p>
    <w:p w14:paraId="5BE25267" w14:textId="77777777" w:rsidR="008171BB" w:rsidRPr="00FD178E" w:rsidRDefault="00562E65" w:rsidP="008171BB">
      <w:pPr>
        <w:ind w:firstLine="72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Funding agencies</w:t>
      </w:r>
      <w:r w:rsidR="008171BB" w:rsidRPr="00FD178E">
        <w:rPr>
          <w:rFonts w:ascii="Arial" w:hAnsi="Arial" w:cs="Arial"/>
          <w:sz w:val="22"/>
          <w:szCs w:val="22"/>
        </w:rPr>
        <w:tab/>
      </w:r>
    </w:p>
    <w:p w14:paraId="148010B6" w14:textId="77777777" w:rsidR="008171BB" w:rsidRPr="00FD178E" w:rsidRDefault="008171BB" w:rsidP="00AB10F5">
      <w:pPr>
        <w:numPr>
          <w:ilvl w:val="0"/>
          <w:numId w:val="20"/>
        </w:numPr>
        <w:ind w:left="108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National Science Foundation, CBET panel, Biome</w:t>
      </w:r>
      <w:r w:rsidR="001E1FC3" w:rsidRPr="00FD178E">
        <w:rPr>
          <w:rFonts w:ascii="Arial" w:hAnsi="Arial" w:cs="Arial"/>
          <w:sz w:val="22"/>
          <w:szCs w:val="22"/>
        </w:rPr>
        <w:t>dical Engineering division, Jun</w:t>
      </w:r>
      <w:r w:rsidRPr="00FD178E">
        <w:rPr>
          <w:rFonts w:ascii="Arial" w:hAnsi="Arial" w:cs="Arial"/>
          <w:sz w:val="22"/>
          <w:szCs w:val="22"/>
        </w:rPr>
        <w:t xml:space="preserve"> 2010</w:t>
      </w:r>
    </w:p>
    <w:p w14:paraId="100DE10C" w14:textId="77777777" w:rsidR="008171BB" w:rsidRPr="00FD178E" w:rsidRDefault="008171BB" w:rsidP="00AB10F5">
      <w:pPr>
        <w:numPr>
          <w:ilvl w:val="0"/>
          <w:numId w:val="20"/>
        </w:numPr>
        <w:ind w:left="108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National Science Foundation, CBET panel, Biomedical Engineering division, </w:t>
      </w:r>
      <w:r w:rsidR="001E1FC3" w:rsidRPr="00FD178E">
        <w:rPr>
          <w:rFonts w:ascii="Arial" w:hAnsi="Arial" w:cs="Arial"/>
          <w:sz w:val="22"/>
          <w:szCs w:val="22"/>
        </w:rPr>
        <w:t>Oct</w:t>
      </w:r>
      <w:r w:rsidRPr="00FD178E">
        <w:rPr>
          <w:rFonts w:ascii="Arial" w:hAnsi="Arial" w:cs="Arial"/>
          <w:sz w:val="22"/>
          <w:szCs w:val="22"/>
        </w:rPr>
        <w:t xml:space="preserve"> 2010</w:t>
      </w:r>
    </w:p>
    <w:p w14:paraId="7F7F5568" w14:textId="77777777" w:rsidR="008171BB" w:rsidRPr="00FD178E" w:rsidRDefault="008171BB" w:rsidP="00AB10F5">
      <w:pPr>
        <w:numPr>
          <w:ilvl w:val="0"/>
          <w:numId w:val="20"/>
        </w:numPr>
        <w:ind w:left="108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National Collegiate Inventors and Innovators Alli</w:t>
      </w:r>
      <w:r w:rsidR="001E1FC3" w:rsidRPr="00FD178E">
        <w:rPr>
          <w:rFonts w:ascii="Arial" w:hAnsi="Arial" w:cs="Arial"/>
          <w:sz w:val="22"/>
          <w:szCs w:val="22"/>
        </w:rPr>
        <w:t>ance (NCIIA), June 2011, Jan</w:t>
      </w:r>
      <w:r w:rsidRPr="00FD178E">
        <w:rPr>
          <w:rFonts w:ascii="Arial" w:hAnsi="Arial" w:cs="Arial"/>
          <w:sz w:val="22"/>
          <w:szCs w:val="22"/>
        </w:rPr>
        <w:t xml:space="preserve"> 2012</w:t>
      </w:r>
    </w:p>
    <w:p w14:paraId="52FC84FF" w14:textId="77777777" w:rsidR="00551883" w:rsidRPr="00FD178E" w:rsidRDefault="00551883" w:rsidP="00AB10F5">
      <w:pPr>
        <w:numPr>
          <w:ilvl w:val="0"/>
          <w:numId w:val="20"/>
        </w:numPr>
        <w:ind w:left="108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American Hear</w:t>
      </w:r>
      <w:r w:rsidR="001E1FC3" w:rsidRPr="00FD178E">
        <w:rPr>
          <w:rFonts w:ascii="Arial" w:hAnsi="Arial" w:cs="Arial"/>
          <w:sz w:val="22"/>
          <w:szCs w:val="22"/>
        </w:rPr>
        <w:t xml:space="preserve">t Association, Apr </w:t>
      </w:r>
      <w:r w:rsidRPr="00FD178E">
        <w:rPr>
          <w:rFonts w:ascii="Arial" w:hAnsi="Arial" w:cs="Arial"/>
          <w:sz w:val="22"/>
          <w:szCs w:val="22"/>
        </w:rPr>
        <w:t>2012</w:t>
      </w:r>
      <w:r w:rsidR="000258A6" w:rsidRPr="00FD178E">
        <w:rPr>
          <w:rFonts w:ascii="Arial" w:hAnsi="Arial" w:cs="Arial"/>
          <w:sz w:val="22"/>
          <w:szCs w:val="22"/>
        </w:rPr>
        <w:t xml:space="preserve">, </w:t>
      </w:r>
      <w:r w:rsidR="00924181" w:rsidRPr="00FD178E">
        <w:rPr>
          <w:rFonts w:ascii="Arial" w:hAnsi="Arial" w:cs="Arial"/>
          <w:sz w:val="22"/>
          <w:szCs w:val="22"/>
        </w:rPr>
        <w:t>Oct</w:t>
      </w:r>
      <w:r w:rsidR="000258A6" w:rsidRPr="00FD178E">
        <w:rPr>
          <w:rFonts w:ascii="Arial" w:hAnsi="Arial" w:cs="Arial"/>
          <w:sz w:val="22"/>
          <w:szCs w:val="22"/>
        </w:rPr>
        <w:t xml:space="preserve"> 2012</w:t>
      </w:r>
    </w:p>
    <w:p w14:paraId="3C86FB2F" w14:textId="77777777" w:rsidR="008171BB" w:rsidRPr="00FD178E" w:rsidRDefault="008171BB" w:rsidP="008171BB">
      <w:pPr>
        <w:rPr>
          <w:rFonts w:ascii="Arial" w:hAnsi="Arial" w:cs="Arial"/>
          <w:sz w:val="22"/>
          <w:szCs w:val="22"/>
        </w:rPr>
      </w:pPr>
    </w:p>
    <w:p w14:paraId="215F1E08" w14:textId="77777777" w:rsidR="008171BB" w:rsidRPr="00FD178E" w:rsidRDefault="008171BB" w:rsidP="008171BB">
      <w:pPr>
        <w:ind w:firstLine="72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Journals and associated conferences</w:t>
      </w:r>
    </w:p>
    <w:p w14:paraId="590FD838" w14:textId="77777777" w:rsidR="008171BB" w:rsidRPr="00FD178E" w:rsidRDefault="008171BB" w:rsidP="008171BB">
      <w:pPr>
        <w:widowControl/>
        <w:numPr>
          <w:ilvl w:val="0"/>
          <w:numId w:val="15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J. Optical Engineering</w:t>
      </w:r>
    </w:p>
    <w:p w14:paraId="4FE6C8D7" w14:textId="77777777" w:rsidR="008171BB" w:rsidRPr="00FD178E" w:rsidRDefault="008171BB" w:rsidP="008171BB">
      <w:pPr>
        <w:widowControl/>
        <w:numPr>
          <w:ilvl w:val="0"/>
          <w:numId w:val="15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J. Precision Engineering</w:t>
      </w:r>
    </w:p>
    <w:p w14:paraId="63B3BA8B" w14:textId="77777777" w:rsidR="008171BB" w:rsidRPr="00FD178E" w:rsidRDefault="008171BB" w:rsidP="008171BB">
      <w:pPr>
        <w:widowControl/>
        <w:numPr>
          <w:ilvl w:val="0"/>
          <w:numId w:val="15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J. Chromatography A</w:t>
      </w:r>
    </w:p>
    <w:p w14:paraId="0108498E" w14:textId="77777777" w:rsidR="008171BB" w:rsidRPr="00FD178E" w:rsidRDefault="008171BB" w:rsidP="008171BB">
      <w:pPr>
        <w:widowControl/>
        <w:numPr>
          <w:ilvl w:val="0"/>
          <w:numId w:val="15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J. Electrophoresis</w:t>
      </w:r>
    </w:p>
    <w:p w14:paraId="35FA8502" w14:textId="77777777" w:rsidR="008171BB" w:rsidRPr="00FD178E" w:rsidRDefault="008171BB" w:rsidP="008171BB">
      <w:pPr>
        <w:widowControl/>
        <w:numPr>
          <w:ilvl w:val="0"/>
          <w:numId w:val="15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ASME Journal of Mechanical Design</w:t>
      </w:r>
    </w:p>
    <w:p w14:paraId="66CD6EF3" w14:textId="77777777" w:rsidR="008171BB" w:rsidRPr="00FD178E" w:rsidRDefault="008171BB" w:rsidP="008171BB">
      <w:pPr>
        <w:widowControl/>
        <w:numPr>
          <w:ilvl w:val="0"/>
          <w:numId w:val="15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Times New Roman"/>
          <w:color w:val="222222"/>
          <w:sz w:val="22"/>
        </w:rPr>
        <w:t>Sensors &amp; Actuators: A. Physical</w:t>
      </w:r>
    </w:p>
    <w:p w14:paraId="722641AE" w14:textId="77777777" w:rsidR="008171BB" w:rsidRPr="00FD178E" w:rsidRDefault="008171BB" w:rsidP="008171BB">
      <w:pPr>
        <w:widowControl/>
        <w:numPr>
          <w:ilvl w:val="0"/>
          <w:numId w:val="15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Times New Roman"/>
          <w:color w:val="222222"/>
          <w:sz w:val="22"/>
        </w:rPr>
        <w:t>Sensors &amp; Actuators: B. Chemical</w:t>
      </w:r>
    </w:p>
    <w:p w14:paraId="40B2B582" w14:textId="77777777" w:rsidR="009B1134" w:rsidRPr="00FD178E" w:rsidRDefault="009B1134" w:rsidP="008171BB">
      <w:pPr>
        <w:widowControl/>
        <w:numPr>
          <w:ilvl w:val="0"/>
          <w:numId w:val="15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Times New Roman"/>
          <w:color w:val="222222"/>
          <w:sz w:val="22"/>
        </w:rPr>
        <w:t>Lab on a Chip</w:t>
      </w:r>
    </w:p>
    <w:p w14:paraId="22EA1B76" w14:textId="77777777" w:rsidR="008171BB" w:rsidRPr="00FD178E" w:rsidRDefault="008171BB" w:rsidP="008171BB">
      <w:pPr>
        <w:widowControl/>
        <w:rPr>
          <w:rFonts w:ascii="Arial" w:hAnsi="Arial" w:cs="Arial"/>
          <w:sz w:val="22"/>
          <w:szCs w:val="22"/>
        </w:rPr>
      </w:pPr>
    </w:p>
    <w:p w14:paraId="0A2C528A" w14:textId="77777777" w:rsidR="008171BB" w:rsidRPr="00FD178E" w:rsidRDefault="008171BB" w:rsidP="00F15254">
      <w:pPr>
        <w:pStyle w:val="Heading3"/>
        <w:ind w:left="720" w:hanging="36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B.  Campus Contributions</w:t>
      </w:r>
    </w:p>
    <w:p w14:paraId="61673559" w14:textId="77777777" w:rsidR="008171BB" w:rsidRPr="00FD178E" w:rsidRDefault="008171BB" w:rsidP="008171BB">
      <w:pPr>
        <w:pStyle w:val="Heading4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Institute-wide</w:t>
      </w:r>
    </w:p>
    <w:p w14:paraId="4F768088" w14:textId="77777777" w:rsidR="008171BB" w:rsidRPr="00FD178E" w:rsidRDefault="008171BB" w:rsidP="008171BB">
      <w:pPr>
        <w:rPr>
          <w:rFonts w:ascii="Arial" w:hAnsi="Arial" w:cs="Arial"/>
          <w:sz w:val="22"/>
          <w:szCs w:val="22"/>
        </w:rPr>
      </w:pPr>
    </w:p>
    <w:p w14:paraId="102DBC26" w14:textId="6A8CC2CF" w:rsidR="008171BB" w:rsidRPr="00FD178E" w:rsidRDefault="008171BB" w:rsidP="008171BB">
      <w:pPr>
        <w:ind w:left="720"/>
        <w:rPr>
          <w:rFonts w:ascii="Arial" w:hAnsi="Arial" w:cs="Arial"/>
          <w:b/>
          <w:sz w:val="22"/>
          <w:szCs w:val="22"/>
        </w:rPr>
      </w:pPr>
      <w:r w:rsidRPr="00FD178E">
        <w:rPr>
          <w:rFonts w:ascii="Arial" w:hAnsi="Arial" w:cs="Arial"/>
          <w:b/>
          <w:sz w:val="22"/>
          <w:szCs w:val="22"/>
        </w:rPr>
        <w:t xml:space="preserve">The </w:t>
      </w:r>
      <w:proofErr w:type="spellStart"/>
      <w:r w:rsidRPr="00FD178E">
        <w:rPr>
          <w:rFonts w:ascii="Arial" w:hAnsi="Arial" w:cs="Arial"/>
          <w:b/>
          <w:sz w:val="22"/>
          <w:szCs w:val="22"/>
        </w:rPr>
        <w:t>InVenture</w:t>
      </w:r>
      <w:proofErr w:type="spellEnd"/>
      <w:r w:rsidRPr="00FD178E">
        <w:rPr>
          <w:rFonts w:ascii="Arial" w:hAnsi="Arial" w:cs="Arial"/>
          <w:b/>
          <w:sz w:val="22"/>
          <w:szCs w:val="22"/>
        </w:rPr>
        <w:t xml:space="preserve"> Prize @ Georgia Tech</w:t>
      </w:r>
      <w:r w:rsidR="00AD08E3">
        <w:rPr>
          <w:rFonts w:ascii="Arial" w:hAnsi="Arial" w:cs="Arial"/>
          <w:b/>
          <w:sz w:val="22"/>
          <w:szCs w:val="22"/>
        </w:rPr>
        <w:t xml:space="preserve"> (2008-present</w:t>
      </w:r>
      <w:r w:rsidR="00902A2C" w:rsidRPr="00FD178E">
        <w:rPr>
          <w:rFonts w:ascii="Arial" w:hAnsi="Arial" w:cs="Arial"/>
          <w:b/>
          <w:sz w:val="22"/>
          <w:szCs w:val="22"/>
        </w:rPr>
        <w:t>)</w:t>
      </w:r>
    </w:p>
    <w:p w14:paraId="4597B002" w14:textId="77777777" w:rsidR="008171BB" w:rsidRPr="00FD178E" w:rsidRDefault="008171BB" w:rsidP="008171BB">
      <w:pPr>
        <w:ind w:left="720"/>
        <w:rPr>
          <w:rFonts w:ascii="Arial" w:hAnsi="Arial" w:cs="Arial"/>
          <w:sz w:val="22"/>
          <w:szCs w:val="22"/>
        </w:rPr>
      </w:pPr>
    </w:p>
    <w:p w14:paraId="67480B06" w14:textId="77777777" w:rsidR="008171BB" w:rsidRPr="00FD178E" w:rsidRDefault="008D013A" w:rsidP="008D013A">
      <w:pPr>
        <w:ind w:left="72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Founding member and member of f</w:t>
      </w:r>
      <w:r w:rsidR="008171BB" w:rsidRPr="00FD178E">
        <w:rPr>
          <w:rFonts w:ascii="Arial" w:hAnsi="Arial" w:cs="Arial"/>
          <w:sz w:val="22"/>
          <w:szCs w:val="22"/>
        </w:rPr>
        <w:t xml:space="preserve">aculty organizing committee with Profs. Ray Vito, Ravi </w:t>
      </w:r>
      <w:proofErr w:type="spellStart"/>
      <w:r w:rsidR="008171BB" w:rsidRPr="00FD178E">
        <w:rPr>
          <w:rFonts w:ascii="Arial" w:hAnsi="Arial" w:cs="Arial"/>
          <w:sz w:val="22"/>
          <w:szCs w:val="22"/>
        </w:rPr>
        <w:t>Bellamkonda</w:t>
      </w:r>
      <w:proofErr w:type="spellEnd"/>
      <w:r w:rsidR="008171BB" w:rsidRPr="00FD178E">
        <w:rPr>
          <w:rFonts w:ascii="Arial" w:hAnsi="Arial" w:cs="Arial"/>
          <w:sz w:val="22"/>
          <w:szCs w:val="22"/>
        </w:rPr>
        <w:t xml:space="preserve">, and Merrick </w:t>
      </w:r>
      <w:proofErr w:type="spellStart"/>
      <w:r w:rsidR="008171BB" w:rsidRPr="00FD178E">
        <w:rPr>
          <w:rFonts w:ascii="Arial" w:hAnsi="Arial" w:cs="Arial"/>
          <w:sz w:val="22"/>
          <w:szCs w:val="22"/>
        </w:rPr>
        <w:t>Furst</w:t>
      </w:r>
      <w:proofErr w:type="spellEnd"/>
      <w:r w:rsidR="008171BB" w:rsidRPr="00FD178E">
        <w:rPr>
          <w:rFonts w:ascii="Arial" w:hAnsi="Arial" w:cs="Arial"/>
          <w:sz w:val="22"/>
          <w:szCs w:val="22"/>
        </w:rPr>
        <w:t xml:space="preserve">. The </w:t>
      </w:r>
      <w:proofErr w:type="spellStart"/>
      <w:r w:rsidR="008171BB" w:rsidRPr="00FD178E">
        <w:rPr>
          <w:rFonts w:ascii="Arial" w:hAnsi="Arial" w:cs="Arial"/>
          <w:sz w:val="22"/>
          <w:szCs w:val="22"/>
        </w:rPr>
        <w:t>InVenture</w:t>
      </w:r>
      <w:proofErr w:type="spellEnd"/>
      <w:r w:rsidR="008171BB" w:rsidRPr="00FD178E">
        <w:rPr>
          <w:rFonts w:ascii="Arial" w:hAnsi="Arial" w:cs="Arial"/>
          <w:sz w:val="22"/>
          <w:szCs w:val="22"/>
        </w:rPr>
        <w:t xml:space="preserve"> Prize @ Georgia Tech is an undergraduate invention competition for </w:t>
      </w:r>
      <w:r w:rsidRPr="00FD178E">
        <w:rPr>
          <w:rFonts w:ascii="Arial" w:hAnsi="Arial" w:cs="Arial"/>
          <w:sz w:val="22"/>
          <w:szCs w:val="22"/>
        </w:rPr>
        <w:t>students at Georgia Tech, and is the largest university invention competition in the United States.</w:t>
      </w:r>
    </w:p>
    <w:p w14:paraId="51DBDE43" w14:textId="77777777" w:rsidR="00902A2C" w:rsidRPr="00FD178E" w:rsidRDefault="00902A2C" w:rsidP="00902A2C">
      <w:pPr>
        <w:rPr>
          <w:rFonts w:ascii="Arial" w:hAnsi="Arial" w:cs="Arial"/>
          <w:b/>
          <w:sz w:val="22"/>
          <w:szCs w:val="22"/>
        </w:rPr>
      </w:pPr>
    </w:p>
    <w:p w14:paraId="7AEA9E8E" w14:textId="77777777" w:rsidR="008171BB" w:rsidRPr="00FD178E" w:rsidRDefault="008D013A" w:rsidP="00902A2C">
      <w:pPr>
        <w:ind w:left="72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Called “American Idol for Nerds</w:t>
      </w:r>
      <w:r w:rsidR="00902A2C" w:rsidRPr="00FD178E">
        <w:rPr>
          <w:rFonts w:ascii="Arial" w:hAnsi="Arial" w:cs="Arial"/>
          <w:sz w:val="22"/>
          <w:szCs w:val="22"/>
        </w:rPr>
        <w:t>”</w:t>
      </w:r>
      <w:r w:rsidRPr="00FD178E">
        <w:rPr>
          <w:rFonts w:ascii="Arial" w:hAnsi="Arial" w:cs="Arial"/>
          <w:sz w:val="22"/>
          <w:szCs w:val="22"/>
        </w:rPr>
        <w:t xml:space="preserve"> by National Public Radio (NPR), </w:t>
      </w:r>
      <w:r w:rsidR="005739E3" w:rsidRPr="00FD178E">
        <w:rPr>
          <w:rFonts w:ascii="Arial" w:hAnsi="Arial" w:cs="Arial"/>
          <w:sz w:val="22"/>
          <w:szCs w:val="22"/>
        </w:rPr>
        <w:t xml:space="preserve">every year </w:t>
      </w:r>
      <w:r w:rsidR="00902A2C" w:rsidRPr="00FD178E">
        <w:rPr>
          <w:rFonts w:ascii="Arial" w:hAnsi="Arial" w:cs="Arial"/>
          <w:sz w:val="22"/>
          <w:szCs w:val="22"/>
        </w:rPr>
        <w:t xml:space="preserve">500 undergraduate inventors compete for $30k in prizes and free patents in front of 1200 audience members in person (including 300 local K-12 students), </w:t>
      </w:r>
      <w:r w:rsidRPr="00FD178E">
        <w:rPr>
          <w:rFonts w:ascii="Arial" w:hAnsi="Arial" w:cs="Arial"/>
          <w:sz w:val="22"/>
          <w:szCs w:val="22"/>
        </w:rPr>
        <w:t xml:space="preserve">and </w:t>
      </w:r>
      <w:r w:rsidR="00902A2C" w:rsidRPr="00FD178E">
        <w:rPr>
          <w:rFonts w:ascii="Arial" w:hAnsi="Arial" w:cs="Arial"/>
          <w:sz w:val="22"/>
          <w:szCs w:val="22"/>
        </w:rPr>
        <w:t>50,000 TV viewers of a live broadcast through partnership with Georgia Public Broadcasting.  The competition includes 80 faculty judges, 50 member staff, 3 members of faculty organizing committee, $200,000 budget, 9 week “</w:t>
      </w:r>
      <w:proofErr w:type="spellStart"/>
      <w:r w:rsidR="00902A2C" w:rsidRPr="00FD178E">
        <w:rPr>
          <w:rFonts w:ascii="Arial" w:hAnsi="Arial" w:cs="Arial"/>
          <w:sz w:val="22"/>
          <w:szCs w:val="22"/>
        </w:rPr>
        <w:t>InVenture</w:t>
      </w:r>
      <w:proofErr w:type="spellEnd"/>
      <w:r w:rsidR="00902A2C" w:rsidRPr="00FD178E">
        <w:rPr>
          <w:rFonts w:ascii="Arial" w:hAnsi="Arial" w:cs="Arial"/>
          <w:sz w:val="22"/>
          <w:szCs w:val="22"/>
        </w:rPr>
        <w:t xml:space="preserve"> Prize School” for all competitors, and direct communication with 80,000 K-12 teachers in GA.</w:t>
      </w:r>
      <w:r w:rsidRPr="00FD178E">
        <w:rPr>
          <w:rFonts w:ascii="Arial" w:hAnsi="Arial" w:cs="Arial"/>
          <w:sz w:val="22"/>
          <w:szCs w:val="22"/>
        </w:rPr>
        <w:t xml:space="preserve"> </w:t>
      </w:r>
    </w:p>
    <w:p w14:paraId="15D1B536" w14:textId="77777777" w:rsidR="008171BB" w:rsidRPr="00FD178E" w:rsidRDefault="008171BB" w:rsidP="00AD08E3">
      <w:pPr>
        <w:pStyle w:val="NormalWeb"/>
        <w:spacing w:after="0" w:afterAutospacing="0"/>
        <w:ind w:left="72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Selected Pres</w:t>
      </w:r>
      <w:r w:rsidR="008D013A" w:rsidRPr="00FD178E">
        <w:rPr>
          <w:rFonts w:ascii="Arial" w:hAnsi="Arial" w:cs="Arial"/>
          <w:sz w:val="22"/>
          <w:szCs w:val="22"/>
        </w:rPr>
        <w:t>s Coverage (Articles from over 5</w:t>
      </w:r>
      <w:r w:rsidRPr="00FD178E">
        <w:rPr>
          <w:rFonts w:ascii="Arial" w:hAnsi="Arial" w:cs="Arial"/>
          <w:sz w:val="22"/>
          <w:szCs w:val="22"/>
        </w:rPr>
        <w:t>0 references available upon request)</w:t>
      </w:r>
    </w:p>
    <w:p w14:paraId="29218367" w14:textId="77777777" w:rsidR="008171BB" w:rsidRPr="00FD178E" w:rsidRDefault="008171BB" w:rsidP="00AD08E3">
      <w:pPr>
        <w:widowControl/>
        <w:numPr>
          <w:ilvl w:val="0"/>
          <w:numId w:val="30"/>
        </w:numPr>
        <w:tabs>
          <w:tab w:val="clear" w:pos="1267"/>
        </w:tabs>
        <w:ind w:left="144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“Wearing Strength,” </w:t>
      </w:r>
      <w:r w:rsidRPr="00FD178E">
        <w:rPr>
          <w:rFonts w:ascii="Arial" w:hAnsi="Arial" w:cs="Arial"/>
          <w:i/>
          <w:sz w:val="22"/>
          <w:szCs w:val="22"/>
        </w:rPr>
        <w:t>CNN National News</w:t>
      </w:r>
      <w:r w:rsidR="001E1FC3" w:rsidRPr="00FD178E">
        <w:rPr>
          <w:rFonts w:ascii="Arial" w:hAnsi="Arial" w:cs="Arial"/>
          <w:sz w:val="22"/>
          <w:szCs w:val="22"/>
        </w:rPr>
        <w:t>, Jul</w:t>
      </w:r>
      <w:r w:rsidRPr="00FD178E">
        <w:rPr>
          <w:rFonts w:ascii="Arial" w:hAnsi="Arial" w:cs="Arial"/>
          <w:sz w:val="22"/>
          <w:szCs w:val="22"/>
        </w:rPr>
        <w:t xml:space="preserve"> 14, 2010</w:t>
      </w:r>
    </w:p>
    <w:p w14:paraId="05BAD565" w14:textId="77777777" w:rsidR="008171BB" w:rsidRPr="00FD178E" w:rsidRDefault="008171BB" w:rsidP="00AB10F5">
      <w:pPr>
        <w:pStyle w:val="Heading3"/>
        <w:numPr>
          <w:ilvl w:val="0"/>
          <w:numId w:val="30"/>
        </w:numPr>
        <w:tabs>
          <w:tab w:val="clear" w:pos="1267"/>
        </w:tabs>
        <w:spacing w:before="0" w:after="0"/>
        <w:ind w:left="1440"/>
        <w:rPr>
          <w:rFonts w:ascii="Arial" w:hAnsi="Arial" w:cs="Arial"/>
          <w:b w:val="0"/>
          <w:sz w:val="22"/>
          <w:szCs w:val="22"/>
        </w:rPr>
      </w:pPr>
      <w:r w:rsidRPr="00FD178E">
        <w:rPr>
          <w:rFonts w:ascii="Arial" w:hAnsi="Arial" w:cs="Arial"/>
          <w:b w:val="0"/>
          <w:sz w:val="22"/>
          <w:szCs w:val="22"/>
        </w:rPr>
        <w:t xml:space="preserve">“American Idol For Nerds,” </w:t>
      </w:r>
      <w:r w:rsidRPr="00FD178E">
        <w:rPr>
          <w:rFonts w:ascii="Arial" w:hAnsi="Arial" w:cs="Arial"/>
          <w:b w:val="0"/>
          <w:i/>
          <w:sz w:val="22"/>
          <w:szCs w:val="22"/>
        </w:rPr>
        <w:t>National Public Radio</w:t>
      </w:r>
      <w:r w:rsidR="001E1FC3" w:rsidRPr="00FD178E">
        <w:rPr>
          <w:rFonts w:ascii="Arial" w:hAnsi="Arial" w:cs="Arial"/>
          <w:b w:val="0"/>
          <w:sz w:val="22"/>
          <w:szCs w:val="22"/>
        </w:rPr>
        <w:t>, Mar</w:t>
      </w:r>
      <w:r w:rsidRPr="00FD178E">
        <w:rPr>
          <w:rFonts w:ascii="Arial" w:hAnsi="Arial" w:cs="Arial"/>
          <w:b w:val="0"/>
          <w:sz w:val="22"/>
          <w:szCs w:val="22"/>
        </w:rPr>
        <w:t xml:space="preserve"> 20, 2010</w:t>
      </w:r>
    </w:p>
    <w:p w14:paraId="6B994866" w14:textId="77777777" w:rsidR="008171BB" w:rsidRDefault="008171BB" w:rsidP="00AB10F5">
      <w:pPr>
        <w:pStyle w:val="Heading3"/>
        <w:numPr>
          <w:ilvl w:val="0"/>
          <w:numId w:val="30"/>
        </w:numPr>
        <w:tabs>
          <w:tab w:val="clear" w:pos="1267"/>
        </w:tabs>
        <w:spacing w:before="0" w:after="0"/>
        <w:ind w:left="1440"/>
        <w:rPr>
          <w:rFonts w:ascii="Arial" w:hAnsi="Arial" w:cs="Arial"/>
          <w:b w:val="0"/>
          <w:sz w:val="22"/>
          <w:szCs w:val="22"/>
        </w:rPr>
      </w:pPr>
      <w:r w:rsidRPr="00FD178E">
        <w:rPr>
          <w:rFonts w:ascii="Arial" w:hAnsi="Arial" w:cs="Arial"/>
          <w:b w:val="0"/>
          <w:sz w:val="22"/>
          <w:szCs w:val="22"/>
        </w:rPr>
        <w:t xml:space="preserve">“Tech Puts Its Money Where Its Inventors Are,” </w:t>
      </w:r>
      <w:r w:rsidRPr="00FD178E">
        <w:rPr>
          <w:rFonts w:ascii="Arial" w:hAnsi="Arial" w:cs="Arial"/>
          <w:b w:val="0"/>
          <w:i/>
          <w:sz w:val="22"/>
          <w:szCs w:val="22"/>
        </w:rPr>
        <w:t>Atlanta Journal-Constitution</w:t>
      </w:r>
      <w:r w:rsidR="001E1FC3" w:rsidRPr="00FD178E">
        <w:rPr>
          <w:rFonts w:ascii="Arial" w:hAnsi="Arial" w:cs="Arial"/>
          <w:b w:val="0"/>
          <w:sz w:val="22"/>
          <w:szCs w:val="22"/>
        </w:rPr>
        <w:t xml:space="preserve"> (front page), Mar</w:t>
      </w:r>
      <w:r w:rsidRPr="00FD178E">
        <w:rPr>
          <w:rFonts w:ascii="Arial" w:hAnsi="Arial" w:cs="Arial"/>
          <w:b w:val="0"/>
          <w:sz w:val="22"/>
          <w:szCs w:val="22"/>
        </w:rPr>
        <w:t xml:space="preserve"> 31, 2009</w:t>
      </w:r>
    </w:p>
    <w:p w14:paraId="7545AD3B" w14:textId="4F7974A0" w:rsidR="005B1BBD" w:rsidRDefault="005B1BBD" w:rsidP="005B1BBD">
      <w:pPr>
        <w:pStyle w:val="Heading3"/>
        <w:numPr>
          <w:ilvl w:val="0"/>
          <w:numId w:val="30"/>
        </w:numPr>
        <w:tabs>
          <w:tab w:val="clear" w:pos="1267"/>
        </w:tabs>
        <w:spacing w:before="0" w:after="0"/>
        <w:ind w:left="1440"/>
        <w:rPr>
          <w:rFonts w:ascii="Arial" w:hAnsi="Arial" w:cs="Arial"/>
          <w:b w:val="0"/>
          <w:sz w:val="22"/>
          <w:szCs w:val="22"/>
        </w:rPr>
      </w:pPr>
      <w:r w:rsidRPr="00FD178E">
        <w:rPr>
          <w:rFonts w:ascii="Arial" w:hAnsi="Arial" w:cs="Arial"/>
          <w:b w:val="0"/>
          <w:sz w:val="22"/>
          <w:szCs w:val="22"/>
        </w:rPr>
        <w:t>“</w:t>
      </w:r>
      <w:r>
        <w:rPr>
          <w:rFonts w:ascii="Arial" w:hAnsi="Arial" w:cs="Arial"/>
          <w:b w:val="0"/>
          <w:sz w:val="22"/>
          <w:szCs w:val="22"/>
        </w:rPr>
        <w:t>Georgia Tech students’ inventions could bring business, jobs</w:t>
      </w:r>
      <w:r w:rsidRPr="00FD178E">
        <w:rPr>
          <w:rFonts w:ascii="Arial" w:hAnsi="Arial" w:cs="Arial"/>
          <w:b w:val="0"/>
          <w:sz w:val="22"/>
          <w:szCs w:val="22"/>
        </w:rPr>
        <w:t xml:space="preserve">,” </w:t>
      </w:r>
      <w:r w:rsidRPr="00FD178E">
        <w:rPr>
          <w:rFonts w:ascii="Arial" w:hAnsi="Arial" w:cs="Arial"/>
          <w:b w:val="0"/>
          <w:i/>
          <w:sz w:val="22"/>
          <w:szCs w:val="22"/>
        </w:rPr>
        <w:t>Atlanta Journal-Constitution</w:t>
      </w:r>
      <w:r w:rsidRPr="00FD178E">
        <w:rPr>
          <w:rFonts w:ascii="Arial" w:hAnsi="Arial" w:cs="Arial"/>
          <w:b w:val="0"/>
          <w:sz w:val="22"/>
          <w:szCs w:val="22"/>
        </w:rPr>
        <w:t xml:space="preserve"> (front page), Mar</w:t>
      </w:r>
      <w:r>
        <w:rPr>
          <w:rFonts w:ascii="Arial" w:hAnsi="Arial" w:cs="Arial"/>
          <w:b w:val="0"/>
          <w:sz w:val="22"/>
          <w:szCs w:val="22"/>
        </w:rPr>
        <w:t xml:space="preserve"> 12, 2013</w:t>
      </w:r>
    </w:p>
    <w:p w14:paraId="5F2CFD52" w14:textId="77777777" w:rsidR="005B1BBD" w:rsidRPr="005B1BBD" w:rsidRDefault="005B1BBD" w:rsidP="005B1BBD"/>
    <w:p w14:paraId="727B608C" w14:textId="77777777" w:rsidR="00110EE4" w:rsidRDefault="00110EE4" w:rsidP="00110EE4"/>
    <w:p w14:paraId="26E6953A" w14:textId="77777777" w:rsidR="00AD08E3" w:rsidRPr="00FD178E" w:rsidRDefault="00AD08E3" w:rsidP="00110EE4"/>
    <w:p w14:paraId="0233BF7E" w14:textId="5320B4E7" w:rsidR="00110EE4" w:rsidRPr="00FD178E" w:rsidRDefault="00110EE4" w:rsidP="00110EE4">
      <w:pPr>
        <w:ind w:left="720"/>
        <w:rPr>
          <w:rFonts w:ascii="Arial" w:hAnsi="Arial" w:cs="Arial"/>
          <w:b/>
          <w:sz w:val="22"/>
          <w:szCs w:val="22"/>
        </w:rPr>
      </w:pPr>
      <w:r w:rsidRPr="00FD178E">
        <w:rPr>
          <w:rFonts w:ascii="Arial" w:hAnsi="Arial" w:cs="Arial"/>
          <w:b/>
          <w:sz w:val="22"/>
          <w:szCs w:val="22"/>
        </w:rPr>
        <w:t>Invention Studio</w:t>
      </w:r>
      <w:r w:rsidR="00D068E1" w:rsidRPr="00FD178E">
        <w:rPr>
          <w:rFonts w:ascii="Arial" w:hAnsi="Arial" w:cs="Arial"/>
          <w:b/>
          <w:sz w:val="22"/>
          <w:szCs w:val="22"/>
        </w:rPr>
        <w:t xml:space="preserve"> (2008-</w:t>
      </w:r>
      <w:r w:rsidR="00AD08E3">
        <w:rPr>
          <w:rFonts w:ascii="Arial" w:hAnsi="Arial" w:cs="Arial"/>
          <w:b/>
          <w:sz w:val="22"/>
          <w:szCs w:val="22"/>
        </w:rPr>
        <w:t>present</w:t>
      </w:r>
      <w:r w:rsidRPr="00FD178E">
        <w:rPr>
          <w:rFonts w:ascii="Arial" w:hAnsi="Arial" w:cs="Arial"/>
          <w:b/>
          <w:sz w:val="22"/>
          <w:szCs w:val="22"/>
        </w:rPr>
        <w:t>)</w:t>
      </w:r>
    </w:p>
    <w:p w14:paraId="1645F627" w14:textId="77777777" w:rsidR="00110EE4" w:rsidRPr="00FD178E" w:rsidRDefault="00110EE4" w:rsidP="00110EE4"/>
    <w:p w14:paraId="1501048C" w14:textId="190BD910" w:rsidR="008D013A" w:rsidRPr="00FD178E" w:rsidRDefault="00D068E1" w:rsidP="00755635">
      <w:pPr>
        <w:pStyle w:val="OtherTeaching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Initiated and led the</w:t>
      </w:r>
      <w:r w:rsidR="008D013A" w:rsidRPr="00FD178E">
        <w:rPr>
          <w:rFonts w:ascii="Arial" w:hAnsi="Arial" w:cs="Arial"/>
          <w:sz w:val="22"/>
          <w:szCs w:val="22"/>
        </w:rPr>
        <w:t xml:space="preserve"> </w:t>
      </w:r>
      <w:r w:rsidRPr="00FD178E">
        <w:rPr>
          <w:rFonts w:ascii="Arial" w:hAnsi="Arial" w:cs="Arial"/>
          <w:sz w:val="22"/>
          <w:szCs w:val="22"/>
        </w:rPr>
        <w:t xml:space="preserve">Invention Studio, a </w:t>
      </w:r>
      <w:r w:rsidR="00755635">
        <w:rPr>
          <w:rFonts w:ascii="Arial" w:hAnsi="Arial" w:cs="Arial"/>
          <w:sz w:val="22"/>
          <w:szCs w:val="22"/>
        </w:rPr>
        <w:t>3000</w:t>
      </w:r>
      <w:r w:rsidRPr="00FD178E">
        <w:rPr>
          <w:rFonts w:ascii="Arial" w:hAnsi="Arial" w:cs="Arial"/>
          <w:sz w:val="22"/>
          <w:szCs w:val="22"/>
        </w:rPr>
        <w:t xml:space="preserve"> ft</w:t>
      </w:r>
      <w:r w:rsidRPr="00FD178E">
        <w:rPr>
          <w:rFonts w:ascii="Arial" w:hAnsi="Arial" w:cs="Arial"/>
          <w:sz w:val="22"/>
          <w:szCs w:val="22"/>
          <w:vertAlign w:val="superscript"/>
        </w:rPr>
        <w:t>2</w:t>
      </w:r>
      <w:r w:rsidRPr="00FD178E">
        <w:rPr>
          <w:rFonts w:ascii="Arial" w:hAnsi="Arial" w:cs="Arial"/>
          <w:sz w:val="22"/>
          <w:szCs w:val="22"/>
        </w:rPr>
        <w:t xml:space="preserve"> prototype fabrication facility with high-end prototyping fabrication equipment used by 500 students/</w:t>
      </w:r>
      <w:r w:rsidR="00755635">
        <w:rPr>
          <w:rFonts w:ascii="Arial" w:hAnsi="Arial" w:cs="Arial"/>
          <w:sz w:val="22"/>
          <w:szCs w:val="22"/>
        </w:rPr>
        <w:t xml:space="preserve">month.  The students use the facilities </w:t>
      </w:r>
      <w:r w:rsidR="00755635" w:rsidRPr="00FD178E">
        <w:rPr>
          <w:rFonts w:ascii="Arial" w:hAnsi="Arial" w:cs="Arial"/>
          <w:sz w:val="22"/>
          <w:szCs w:val="22"/>
        </w:rPr>
        <w:t xml:space="preserve">24 </w:t>
      </w:r>
      <w:proofErr w:type="spellStart"/>
      <w:r w:rsidR="00755635" w:rsidRPr="00FD178E">
        <w:rPr>
          <w:rFonts w:ascii="Arial" w:hAnsi="Arial" w:cs="Arial"/>
          <w:sz w:val="22"/>
          <w:szCs w:val="22"/>
        </w:rPr>
        <w:t>hrs</w:t>
      </w:r>
      <w:proofErr w:type="spellEnd"/>
      <w:r w:rsidR="00755635" w:rsidRPr="00FD178E">
        <w:rPr>
          <w:rFonts w:ascii="Arial" w:hAnsi="Arial" w:cs="Arial"/>
          <w:sz w:val="22"/>
          <w:szCs w:val="22"/>
        </w:rPr>
        <w:t>/day</w:t>
      </w:r>
      <w:r w:rsidR="00755635">
        <w:rPr>
          <w:rFonts w:ascii="Arial" w:hAnsi="Arial" w:cs="Arial"/>
          <w:sz w:val="22"/>
          <w:szCs w:val="22"/>
        </w:rPr>
        <w:t xml:space="preserve"> for free free-to-use for extracurricular projects as well as </w:t>
      </w:r>
      <w:r w:rsidRPr="00FD178E">
        <w:rPr>
          <w:rFonts w:ascii="Arial" w:hAnsi="Arial" w:cs="Arial"/>
          <w:sz w:val="22"/>
          <w:szCs w:val="22"/>
        </w:rPr>
        <w:t>in 25 classes/semester from across campus.</w:t>
      </w:r>
      <w:r w:rsidR="008D013A" w:rsidRPr="00FD178E">
        <w:rPr>
          <w:rFonts w:ascii="Arial" w:hAnsi="Arial" w:cs="Arial"/>
          <w:sz w:val="22"/>
          <w:szCs w:val="22"/>
        </w:rPr>
        <w:t xml:space="preserve"> </w:t>
      </w:r>
      <w:r w:rsidR="00F15254">
        <w:rPr>
          <w:rFonts w:ascii="Arial" w:hAnsi="Arial" w:cs="Arial"/>
          <w:sz w:val="22"/>
          <w:szCs w:val="22"/>
        </w:rPr>
        <w:t>Supported the founding of and</w:t>
      </w:r>
      <w:r w:rsidR="008D013A" w:rsidRPr="00FD178E">
        <w:rPr>
          <w:rFonts w:ascii="Arial" w:hAnsi="Arial" w:cs="Arial"/>
          <w:sz w:val="22"/>
          <w:szCs w:val="22"/>
        </w:rPr>
        <w:t xml:space="preserve"> delegated au</w:t>
      </w:r>
      <w:r w:rsidR="008D43B4">
        <w:rPr>
          <w:rFonts w:ascii="Arial" w:hAnsi="Arial" w:cs="Arial"/>
          <w:sz w:val="22"/>
          <w:szCs w:val="22"/>
        </w:rPr>
        <w:t>thority to the Makers’ Club, a 7</w:t>
      </w:r>
      <w:r w:rsidR="008D013A" w:rsidRPr="00FD178E">
        <w:rPr>
          <w:rFonts w:ascii="Arial" w:hAnsi="Arial" w:cs="Arial"/>
          <w:sz w:val="22"/>
          <w:szCs w:val="22"/>
        </w:rPr>
        <w:t xml:space="preserve">0 undergraduate student club to operate the Invention Studio.  Raised the following funds to support the facility: </w:t>
      </w:r>
    </w:p>
    <w:p w14:paraId="63183930" w14:textId="53DC9957" w:rsidR="008D013A" w:rsidRPr="00FD178E" w:rsidRDefault="0029684F" w:rsidP="008D013A">
      <w:pPr>
        <w:pStyle w:val="OtherTeaching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$445,263 from Georgia Tech </w:t>
      </w:r>
      <w:r w:rsidR="008D013A" w:rsidRPr="00FD178E">
        <w:rPr>
          <w:rFonts w:ascii="Arial" w:hAnsi="Arial" w:cs="Arial"/>
          <w:sz w:val="22"/>
          <w:szCs w:val="22"/>
        </w:rPr>
        <w:t>Technolo</w:t>
      </w:r>
      <w:r w:rsidR="000D0210">
        <w:rPr>
          <w:rFonts w:ascii="Arial" w:hAnsi="Arial" w:cs="Arial"/>
          <w:sz w:val="22"/>
          <w:szCs w:val="22"/>
        </w:rPr>
        <w:t>gy Fee funds for fabrication tools: 3-D printers,</w:t>
      </w:r>
      <w:r w:rsidR="008D013A" w:rsidRPr="00FD178E">
        <w:rPr>
          <w:rFonts w:ascii="Arial" w:hAnsi="Arial" w:cs="Arial"/>
          <w:sz w:val="22"/>
          <w:szCs w:val="22"/>
        </w:rPr>
        <w:t xml:space="preserve"> laser cutter</w:t>
      </w:r>
      <w:r>
        <w:rPr>
          <w:rFonts w:ascii="Arial" w:hAnsi="Arial" w:cs="Arial"/>
          <w:sz w:val="22"/>
          <w:szCs w:val="22"/>
        </w:rPr>
        <w:t xml:space="preserve">s, CNC machine tools, </w:t>
      </w:r>
      <w:proofErr w:type="spellStart"/>
      <w:r>
        <w:rPr>
          <w:rFonts w:ascii="Arial" w:hAnsi="Arial" w:cs="Arial"/>
          <w:sz w:val="22"/>
          <w:szCs w:val="22"/>
        </w:rPr>
        <w:t>etc</w:t>
      </w:r>
      <w:proofErr w:type="spellEnd"/>
      <w:r>
        <w:rPr>
          <w:rFonts w:ascii="Arial" w:hAnsi="Arial" w:cs="Arial"/>
          <w:sz w:val="22"/>
          <w:szCs w:val="22"/>
        </w:rPr>
        <w:t>, winning grants every year since 2009.</w:t>
      </w:r>
    </w:p>
    <w:p w14:paraId="42349D16" w14:textId="77777777" w:rsidR="008D013A" w:rsidRPr="003D529B" w:rsidRDefault="005739E3" w:rsidP="008D013A">
      <w:pPr>
        <w:pStyle w:val="OtherTeaching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~</w:t>
      </w:r>
      <w:r w:rsidR="008D43B4">
        <w:rPr>
          <w:rFonts w:ascii="Arial" w:hAnsi="Arial" w:cs="Arial"/>
          <w:sz w:val="22"/>
          <w:szCs w:val="22"/>
        </w:rPr>
        <w:t>$5</w:t>
      </w:r>
      <w:r w:rsidR="008D013A" w:rsidRPr="00FD178E">
        <w:rPr>
          <w:rFonts w:ascii="Arial" w:hAnsi="Arial" w:cs="Arial"/>
          <w:sz w:val="22"/>
          <w:szCs w:val="22"/>
        </w:rPr>
        <w:t xml:space="preserve">00,000 cash and </w:t>
      </w:r>
      <w:r w:rsidRPr="00FD178E">
        <w:rPr>
          <w:rFonts w:ascii="Arial" w:hAnsi="Arial" w:cs="Arial"/>
          <w:sz w:val="22"/>
          <w:szCs w:val="22"/>
        </w:rPr>
        <w:t>~</w:t>
      </w:r>
      <w:r w:rsidR="008D013A" w:rsidRPr="00FD178E">
        <w:rPr>
          <w:rFonts w:ascii="Arial" w:hAnsi="Arial" w:cs="Arial"/>
          <w:sz w:val="22"/>
          <w:szCs w:val="22"/>
        </w:rPr>
        <w:t>$100</w:t>
      </w:r>
      <w:r w:rsidR="008D013A" w:rsidRPr="003D529B">
        <w:rPr>
          <w:rFonts w:ascii="Arial" w:hAnsi="Arial" w:cs="Arial"/>
          <w:sz w:val="22"/>
          <w:szCs w:val="22"/>
        </w:rPr>
        <w:t>,000 in donated equipment from corporate sponsors</w:t>
      </w:r>
    </w:p>
    <w:p w14:paraId="48F044BD" w14:textId="32FD9FBD" w:rsidR="003D529B" w:rsidRDefault="003D529B" w:rsidP="0029684F">
      <w:pPr>
        <w:autoSpaceDE w:val="0"/>
        <w:autoSpaceDN w:val="0"/>
        <w:adjustRightInd w:val="0"/>
        <w:spacing w:after="240"/>
        <w:ind w:left="720"/>
        <w:rPr>
          <w:rFonts w:ascii="Arial" w:hAnsi="Arial" w:cs="Arial"/>
          <w:sz w:val="22"/>
          <w:szCs w:val="22"/>
        </w:rPr>
      </w:pPr>
      <w:r w:rsidRPr="00A806E0">
        <w:rPr>
          <w:rFonts w:ascii="Arial" w:hAnsi="Arial" w:cs="Arial"/>
          <w:sz w:val="22"/>
          <w:szCs w:val="22"/>
        </w:rPr>
        <w:t xml:space="preserve">These facilities, infrastructure, and cultural transformation </w:t>
      </w:r>
      <w:r w:rsidR="00A806E0" w:rsidRPr="00A806E0">
        <w:rPr>
          <w:rFonts w:ascii="Arial" w:hAnsi="Arial" w:cs="Arial"/>
          <w:sz w:val="22"/>
          <w:szCs w:val="22"/>
        </w:rPr>
        <w:t>have been recognized by the White House</w:t>
      </w:r>
      <w:r w:rsidR="0029684F">
        <w:rPr>
          <w:rFonts w:ascii="Arial" w:hAnsi="Arial" w:cs="Arial"/>
          <w:sz w:val="22"/>
          <w:szCs w:val="22"/>
        </w:rPr>
        <w:t xml:space="preserve"> (See IV.D.8); they are</w:t>
      </w:r>
      <w:r w:rsidR="0029684F" w:rsidRPr="003D529B">
        <w:rPr>
          <w:rFonts w:ascii="Arial" w:hAnsi="Arial" w:cs="Arial"/>
          <w:sz w:val="22"/>
          <w:szCs w:val="22"/>
        </w:rPr>
        <w:t xml:space="preserve"> being replicated across campus (e.g., Dr. </w:t>
      </w:r>
      <w:proofErr w:type="spellStart"/>
      <w:r w:rsidR="0029684F" w:rsidRPr="003D529B">
        <w:rPr>
          <w:rFonts w:ascii="Arial" w:hAnsi="Arial" w:cs="Arial"/>
          <w:sz w:val="22"/>
          <w:szCs w:val="22"/>
        </w:rPr>
        <w:t>Starner</w:t>
      </w:r>
      <w:proofErr w:type="spellEnd"/>
      <w:r w:rsidR="0029684F" w:rsidRPr="003D529B">
        <w:rPr>
          <w:rFonts w:ascii="Arial" w:hAnsi="Arial" w:cs="Arial"/>
          <w:sz w:val="22"/>
          <w:szCs w:val="22"/>
        </w:rPr>
        <w:t xml:space="preserve"> in </w:t>
      </w:r>
      <w:proofErr w:type="spellStart"/>
      <w:r w:rsidR="0029684F" w:rsidRPr="003D529B">
        <w:rPr>
          <w:rFonts w:ascii="Arial" w:hAnsi="Arial" w:cs="Arial"/>
          <w:sz w:val="22"/>
          <w:szCs w:val="22"/>
        </w:rPr>
        <w:t>CoC</w:t>
      </w:r>
      <w:proofErr w:type="spellEnd"/>
      <w:r w:rsidR="0029684F" w:rsidRPr="003D529B">
        <w:rPr>
          <w:rFonts w:ascii="Arial" w:hAnsi="Arial" w:cs="Arial"/>
          <w:sz w:val="22"/>
          <w:szCs w:val="22"/>
        </w:rPr>
        <w:t>, Dr. Budd in ID) and at other universities (e.g., RPI</w:t>
      </w:r>
      <w:r w:rsidR="0029684F" w:rsidRPr="00A806E0">
        <w:rPr>
          <w:rFonts w:ascii="Arial" w:hAnsi="Arial" w:cs="Arial"/>
          <w:sz w:val="22"/>
          <w:szCs w:val="22"/>
        </w:rPr>
        <w:t>, Tallinn U. of Technology)</w:t>
      </w:r>
      <w:r w:rsidR="0029684F">
        <w:rPr>
          <w:rFonts w:ascii="Arial" w:hAnsi="Arial" w:cs="Arial"/>
          <w:sz w:val="22"/>
          <w:szCs w:val="22"/>
        </w:rPr>
        <w:t>;</w:t>
      </w:r>
      <w:r w:rsidR="0029684F" w:rsidRPr="00A806E0">
        <w:rPr>
          <w:rFonts w:ascii="Arial" w:hAnsi="Arial" w:cs="Arial"/>
          <w:sz w:val="22"/>
          <w:szCs w:val="22"/>
        </w:rPr>
        <w:t xml:space="preserve"> </w:t>
      </w:r>
      <w:r w:rsidR="00A806E0" w:rsidRPr="00A806E0">
        <w:rPr>
          <w:rFonts w:ascii="Arial" w:hAnsi="Arial" w:cs="Arial"/>
          <w:sz w:val="22"/>
          <w:szCs w:val="22"/>
        </w:rPr>
        <w:t xml:space="preserve">they </w:t>
      </w:r>
      <w:r w:rsidRPr="00A806E0">
        <w:rPr>
          <w:rFonts w:ascii="Arial" w:hAnsi="Arial" w:cs="Arial"/>
          <w:sz w:val="22"/>
          <w:szCs w:val="22"/>
        </w:rPr>
        <w:t>are laying the groundwork for campus-wide design initiatives including a proposed new building</w:t>
      </w:r>
      <w:r w:rsidR="0029684F">
        <w:rPr>
          <w:rFonts w:ascii="Arial" w:hAnsi="Arial" w:cs="Arial"/>
          <w:sz w:val="22"/>
          <w:szCs w:val="22"/>
        </w:rPr>
        <w:t xml:space="preserve"> (the “</w:t>
      </w:r>
      <w:proofErr w:type="spellStart"/>
      <w:r w:rsidR="0029684F">
        <w:rPr>
          <w:rFonts w:ascii="Arial" w:hAnsi="Arial" w:cs="Arial"/>
          <w:sz w:val="22"/>
          <w:szCs w:val="22"/>
        </w:rPr>
        <w:t>Burdell</w:t>
      </w:r>
      <w:proofErr w:type="spellEnd"/>
      <w:r w:rsidR="0029684F">
        <w:rPr>
          <w:rFonts w:ascii="Arial" w:hAnsi="Arial" w:cs="Arial"/>
          <w:sz w:val="22"/>
          <w:szCs w:val="22"/>
        </w:rPr>
        <w:t xml:space="preserve"> Center”); and they </w:t>
      </w:r>
      <w:r w:rsidR="00A806E0" w:rsidRPr="00A806E0">
        <w:rPr>
          <w:rFonts w:ascii="Arial" w:hAnsi="Arial" w:cs="Arial"/>
          <w:sz w:val="22"/>
          <w:szCs w:val="22"/>
        </w:rPr>
        <w:t>have</w:t>
      </w:r>
      <w:r w:rsidRPr="00A806E0">
        <w:rPr>
          <w:rFonts w:ascii="Arial" w:hAnsi="Arial" w:cs="Arial"/>
          <w:sz w:val="22"/>
          <w:szCs w:val="22"/>
        </w:rPr>
        <w:t xml:space="preserve"> directly led to the funding of a $7.3M NSF AMP-IT-UP grant</w:t>
      </w:r>
      <w:r w:rsidR="00A806E0" w:rsidRPr="00A806E0">
        <w:rPr>
          <w:rFonts w:ascii="Arial" w:hAnsi="Arial" w:cs="Arial"/>
          <w:sz w:val="22"/>
          <w:szCs w:val="22"/>
        </w:rPr>
        <w:t xml:space="preserve">.  The Invention Studio </w:t>
      </w:r>
      <w:r w:rsidR="00A806E0">
        <w:rPr>
          <w:rFonts w:ascii="Arial" w:hAnsi="Arial" w:cs="Arial"/>
          <w:sz w:val="22"/>
          <w:szCs w:val="22"/>
        </w:rPr>
        <w:t xml:space="preserve">is </w:t>
      </w:r>
      <w:r w:rsidR="00A806E0" w:rsidRPr="00A806E0">
        <w:rPr>
          <w:rFonts w:ascii="Arial" w:hAnsi="Arial" w:cs="Arial"/>
          <w:sz w:val="22"/>
          <w:szCs w:val="22"/>
        </w:rPr>
        <w:t xml:space="preserve">demonstrating the value and sustainability of hand-on, design, build </w:t>
      </w:r>
      <w:r w:rsidR="00A806E0">
        <w:rPr>
          <w:rFonts w:ascii="Arial" w:hAnsi="Arial" w:cs="Arial"/>
          <w:sz w:val="22"/>
          <w:szCs w:val="22"/>
        </w:rPr>
        <w:t xml:space="preserve">engineering </w:t>
      </w:r>
      <w:r w:rsidR="00A806E0" w:rsidRPr="00A806E0">
        <w:rPr>
          <w:rFonts w:ascii="Arial" w:hAnsi="Arial" w:cs="Arial"/>
          <w:sz w:val="22"/>
          <w:szCs w:val="22"/>
        </w:rPr>
        <w:t>education to stimulation innovation, creativity, and entrepreneurship in undergra</w:t>
      </w:r>
      <w:r w:rsidR="00A806E0">
        <w:rPr>
          <w:rFonts w:ascii="Arial" w:hAnsi="Arial" w:cs="Arial"/>
          <w:sz w:val="22"/>
          <w:szCs w:val="22"/>
        </w:rPr>
        <w:t>duates.</w:t>
      </w:r>
    </w:p>
    <w:p w14:paraId="79E64F9D" w14:textId="77777777" w:rsidR="003D529B" w:rsidRPr="00FD178E" w:rsidRDefault="003D529B" w:rsidP="008171BB">
      <w:pPr>
        <w:rPr>
          <w:rFonts w:ascii="Arial" w:hAnsi="Arial" w:cs="Arial"/>
          <w:sz w:val="22"/>
          <w:szCs w:val="22"/>
        </w:rPr>
      </w:pPr>
    </w:p>
    <w:p w14:paraId="7DC4B4EB" w14:textId="77777777" w:rsidR="008171BB" w:rsidRPr="00FD178E" w:rsidRDefault="008171BB" w:rsidP="008171BB">
      <w:pPr>
        <w:ind w:left="720"/>
        <w:rPr>
          <w:rFonts w:ascii="Arial" w:hAnsi="Arial" w:cs="Arial"/>
          <w:b/>
          <w:sz w:val="22"/>
          <w:szCs w:val="22"/>
        </w:rPr>
      </w:pPr>
      <w:r w:rsidRPr="00FD178E">
        <w:rPr>
          <w:rFonts w:ascii="Arial" w:hAnsi="Arial" w:cs="Arial"/>
          <w:b/>
          <w:sz w:val="22"/>
          <w:szCs w:val="22"/>
        </w:rPr>
        <w:t>Other Institute-wide contributions</w:t>
      </w:r>
    </w:p>
    <w:p w14:paraId="7E5DA589" w14:textId="77777777" w:rsidR="008171BB" w:rsidRPr="00FD178E" w:rsidRDefault="008171BB" w:rsidP="008171BB">
      <w:pPr>
        <w:ind w:left="720"/>
        <w:rPr>
          <w:rFonts w:ascii="Arial" w:hAnsi="Arial" w:cs="Arial"/>
          <w:b/>
          <w:sz w:val="22"/>
          <w:szCs w:val="22"/>
        </w:rPr>
      </w:pPr>
    </w:p>
    <w:p w14:paraId="69A476DF" w14:textId="77777777" w:rsidR="008171BB" w:rsidRPr="00FD178E" w:rsidRDefault="008171BB" w:rsidP="00AB10F5">
      <w:pPr>
        <w:numPr>
          <w:ilvl w:val="0"/>
          <w:numId w:val="21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Judge for the “</w:t>
      </w:r>
      <w:proofErr w:type="spellStart"/>
      <w:r w:rsidRPr="00FD178E">
        <w:rPr>
          <w:rFonts w:ascii="Arial" w:hAnsi="Arial" w:cs="Arial"/>
          <w:sz w:val="22"/>
          <w:szCs w:val="22"/>
        </w:rPr>
        <w:t>Ramblin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’ </w:t>
      </w:r>
      <w:proofErr w:type="spellStart"/>
      <w:r w:rsidRPr="00FD178E">
        <w:rPr>
          <w:rFonts w:ascii="Arial" w:hAnsi="Arial" w:cs="Arial"/>
          <w:sz w:val="22"/>
          <w:szCs w:val="22"/>
        </w:rPr>
        <w:t>Reck</w:t>
      </w:r>
      <w:proofErr w:type="spellEnd"/>
      <w:r w:rsidRPr="00FD178E">
        <w:rPr>
          <w:rFonts w:ascii="Arial" w:hAnsi="Arial" w:cs="Arial"/>
          <w:sz w:val="22"/>
          <w:szCs w:val="22"/>
        </w:rPr>
        <w:t>” Parade, Homecoming 2009</w:t>
      </w:r>
    </w:p>
    <w:p w14:paraId="65713DD3" w14:textId="77777777" w:rsidR="00954C33" w:rsidRPr="00FD178E" w:rsidRDefault="00954C33" w:rsidP="00AB10F5">
      <w:pPr>
        <w:numPr>
          <w:ilvl w:val="0"/>
          <w:numId w:val="21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Guest lecturer in ME 3141, “Cutting Edge Technologies”, Feb 11, 2010</w:t>
      </w:r>
    </w:p>
    <w:p w14:paraId="445DA84F" w14:textId="77777777" w:rsidR="008171BB" w:rsidRDefault="008171BB" w:rsidP="00AB10F5">
      <w:pPr>
        <w:numPr>
          <w:ilvl w:val="0"/>
          <w:numId w:val="21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Guest lecturer in GT1000, Innovation and Entrepreneurship:  Georgia Tech culture, opportunities, and YOU</w:t>
      </w:r>
      <w:r w:rsidR="00954C33" w:rsidRPr="00FD178E">
        <w:rPr>
          <w:rFonts w:ascii="Arial" w:hAnsi="Arial" w:cs="Arial"/>
          <w:sz w:val="22"/>
          <w:szCs w:val="22"/>
        </w:rPr>
        <w:t>.</w:t>
      </w:r>
      <w:r w:rsidR="001E1FC3" w:rsidRPr="00FD178E">
        <w:rPr>
          <w:rFonts w:ascii="Arial" w:hAnsi="Arial" w:cs="Arial"/>
          <w:sz w:val="22"/>
          <w:szCs w:val="22"/>
        </w:rPr>
        <w:t xml:space="preserve"> Oct</w:t>
      </w:r>
      <w:r w:rsidRPr="00FD178E">
        <w:rPr>
          <w:rFonts w:ascii="Arial" w:hAnsi="Arial" w:cs="Arial"/>
          <w:sz w:val="22"/>
          <w:szCs w:val="22"/>
        </w:rPr>
        <w:t xml:space="preserve"> 12, 2010</w:t>
      </w:r>
    </w:p>
    <w:p w14:paraId="499C02DB" w14:textId="77777777" w:rsidR="00954C33" w:rsidRPr="00FD178E" w:rsidRDefault="00954C33" w:rsidP="00AB10F5">
      <w:pPr>
        <w:numPr>
          <w:ilvl w:val="0"/>
          <w:numId w:val="21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Guest lecturer in ME 6229, “Introduction to MEMS”, Sep 7, 2011</w:t>
      </w:r>
    </w:p>
    <w:p w14:paraId="01265584" w14:textId="77777777" w:rsidR="00473224" w:rsidRPr="00FD178E" w:rsidRDefault="008171BB" w:rsidP="00AB10F5">
      <w:pPr>
        <w:numPr>
          <w:ilvl w:val="0"/>
          <w:numId w:val="21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Reviewer: Georgia Tech Fund for Innovation in Research and Education (GT-FIRE) grant progr</w:t>
      </w:r>
      <w:r w:rsidR="001E1FC3" w:rsidRPr="00FD178E">
        <w:rPr>
          <w:rFonts w:ascii="Arial" w:hAnsi="Arial" w:cs="Arial"/>
          <w:sz w:val="22"/>
          <w:szCs w:val="22"/>
        </w:rPr>
        <w:t>am, Feb</w:t>
      </w:r>
      <w:r w:rsidRPr="00FD178E">
        <w:rPr>
          <w:rFonts w:ascii="Arial" w:hAnsi="Arial" w:cs="Arial"/>
          <w:sz w:val="22"/>
          <w:szCs w:val="22"/>
        </w:rPr>
        <w:t xml:space="preserve"> 2012</w:t>
      </w:r>
    </w:p>
    <w:p w14:paraId="36AB6725" w14:textId="77777777" w:rsidR="00954C33" w:rsidRPr="00FD178E" w:rsidRDefault="00473224" w:rsidP="00F96830">
      <w:pPr>
        <w:numPr>
          <w:ilvl w:val="0"/>
          <w:numId w:val="21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Guest lecturer in BMED 4400: </w:t>
      </w:r>
      <w:proofErr w:type="spellStart"/>
      <w:r w:rsidRPr="00FD178E">
        <w:rPr>
          <w:rFonts w:ascii="Arial" w:hAnsi="Arial" w:cs="Arial"/>
          <w:sz w:val="22"/>
          <w:szCs w:val="22"/>
        </w:rPr>
        <w:t>NeuroEngineering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 Fundamentals, Feb 20, 2012</w:t>
      </w:r>
      <w:r w:rsidR="00F96830" w:rsidRPr="00FD178E">
        <w:rPr>
          <w:rFonts w:ascii="Arial" w:hAnsi="Arial" w:cs="Arial"/>
          <w:sz w:val="22"/>
          <w:szCs w:val="22"/>
        </w:rPr>
        <w:t>, Feb 18, 2013</w:t>
      </w:r>
    </w:p>
    <w:p w14:paraId="68A0C723" w14:textId="77777777" w:rsidR="00954C33" w:rsidRPr="00FD178E" w:rsidRDefault="00954C33" w:rsidP="00AB10F5">
      <w:pPr>
        <w:numPr>
          <w:ilvl w:val="0"/>
          <w:numId w:val="21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Faculty Associate in </w:t>
      </w:r>
      <w:r w:rsidRPr="00FD178E">
        <w:rPr>
          <w:rFonts w:ascii="Arial" w:hAnsi="Arial" w:cs="Arial"/>
          <w:color w:val="222222"/>
          <w:sz w:val="22"/>
          <w:szCs w:val="22"/>
        </w:rPr>
        <w:t>Grand Challenges Living Learning Community (GCLLC), a 110 freshmen dormitory community, 2012-2013</w:t>
      </w:r>
    </w:p>
    <w:p w14:paraId="7B048711" w14:textId="77777777" w:rsidR="00457447" w:rsidRPr="00FD178E" w:rsidRDefault="00457447" w:rsidP="00AB10F5">
      <w:pPr>
        <w:numPr>
          <w:ilvl w:val="0"/>
          <w:numId w:val="21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color w:val="222222"/>
          <w:sz w:val="22"/>
          <w:szCs w:val="22"/>
        </w:rPr>
        <w:t xml:space="preserve">Member of Qualifying Exam Committees, ME, </w:t>
      </w:r>
      <w:proofErr w:type="spellStart"/>
      <w:r w:rsidRPr="00FD178E">
        <w:rPr>
          <w:rFonts w:ascii="Arial" w:hAnsi="Arial" w:cs="Arial"/>
          <w:color w:val="222222"/>
          <w:sz w:val="22"/>
          <w:szCs w:val="22"/>
        </w:rPr>
        <w:t>BioE</w:t>
      </w:r>
      <w:proofErr w:type="spellEnd"/>
      <w:r w:rsidRPr="00FD178E">
        <w:rPr>
          <w:rFonts w:ascii="Arial" w:hAnsi="Arial" w:cs="Arial"/>
          <w:color w:val="222222"/>
          <w:sz w:val="22"/>
          <w:szCs w:val="22"/>
        </w:rPr>
        <w:t>, BME, 2008-present</w:t>
      </w:r>
    </w:p>
    <w:p w14:paraId="77BE92F4" w14:textId="77777777" w:rsidR="00932DC5" w:rsidRPr="00FD178E" w:rsidRDefault="00932DC5" w:rsidP="00AB10F5">
      <w:pPr>
        <w:numPr>
          <w:ilvl w:val="0"/>
          <w:numId w:val="21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Guest lecturer in ME 7757, “Teaching Practicum”, Sep 13, 2012</w:t>
      </w:r>
    </w:p>
    <w:p w14:paraId="65189D8A" w14:textId="77777777" w:rsidR="00C45083" w:rsidRDefault="00924181" w:rsidP="00C45083">
      <w:pPr>
        <w:numPr>
          <w:ilvl w:val="0"/>
          <w:numId w:val="21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Reviewer: Georgia Tech </w:t>
      </w:r>
      <w:r w:rsidRPr="00FD178E">
        <w:rPr>
          <w:rFonts w:ascii="Arial" w:hAnsi="Arial" w:cs="Arial"/>
          <w:color w:val="222222"/>
          <w:sz w:val="22"/>
          <w:szCs w:val="22"/>
          <w:shd w:val="clear" w:color="auto" w:fill="FFFFFF"/>
        </w:rPr>
        <w:t>Regenerative Engineering and Medicine (REM) Center </w:t>
      </w:r>
      <w:r w:rsidRPr="00FD178E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>Innovative Research Grants</w:t>
      </w:r>
      <w:r w:rsidR="005739E3" w:rsidRPr="00FD178E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>, Aug</w:t>
      </w:r>
      <w:r w:rsidRPr="00FD178E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 2012</w:t>
      </w:r>
    </w:p>
    <w:p w14:paraId="7C609D8E" w14:textId="77777777" w:rsidR="00C45083" w:rsidRPr="00D97846" w:rsidRDefault="00C45083" w:rsidP="00C45083">
      <w:pPr>
        <w:numPr>
          <w:ilvl w:val="0"/>
          <w:numId w:val="21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2"/>
          <w:szCs w:val="22"/>
        </w:rPr>
      </w:pPr>
      <w:r w:rsidRPr="00C45083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Collaborated with Judith </w:t>
      </w:r>
      <w:proofErr w:type="spellStart"/>
      <w:r w:rsidRPr="00C45083">
        <w:rPr>
          <w:rFonts w:ascii="Arial" w:hAnsi="Arial" w:cs="Arial"/>
          <w:color w:val="222222"/>
          <w:sz w:val="22"/>
          <w:szCs w:val="22"/>
          <w:shd w:val="clear" w:color="auto" w:fill="FFFFFF"/>
        </w:rPr>
        <w:t>Norback</w:t>
      </w:r>
      <w:proofErr w:type="spellEnd"/>
      <w:r w:rsidRPr="00C45083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</w:t>
      </w:r>
      <w:r w:rsidRPr="00C45083">
        <w:rPr>
          <w:rFonts w:ascii="Arial" w:hAnsi="Arial" w:cs="Arial"/>
          <w:color w:val="222222"/>
          <w:sz w:val="22"/>
          <w:szCs w:val="22"/>
          <w:u w:val="single"/>
          <w:shd w:val="clear" w:color="auto" w:fill="FFFFFF"/>
        </w:rPr>
        <w:t>Oral Communication Excellence for Engineers and Scientists</w:t>
      </w:r>
      <w:r w:rsidRPr="00C45083">
        <w:rPr>
          <w:rFonts w:ascii="Arial" w:hAnsi="Arial" w:cs="Arial"/>
          <w:color w:val="222222"/>
          <w:sz w:val="22"/>
          <w:szCs w:val="22"/>
          <w:shd w:val="clear" w:color="auto" w:fill="FFFFFF"/>
        </w:rPr>
        <w:t>, scheduled for publication by Morgan and Claypool, August 2013.</w:t>
      </w:r>
    </w:p>
    <w:p w14:paraId="66679AD7" w14:textId="482CEDB8" w:rsidR="00D97846" w:rsidRDefault="00D97846" w:rsidP="00C45083">
      <w:pPr>
        <w:numPr>
          <w:ilvl w:val="0"/>
          <w:numId w:val="21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Thesis committees:  Jamie Huffman (advisor Prof. Brandon Dixon), </w:t>
      </w:r>
      <w:r>
        <w:rPr>
          <w:rFonts w:ascii="Arial" w:hAnsi="Arial" w:cs="Arial"/>
          <w:sz w:val="22"/>
          <w:szCs w:val="22"/>
        </w:rPr>
        <w:t xml:space="preserve">M.S.M.E Fall 2011. </w:t>
      </w:r>
      <w:r w:rsidR="00F11B60">
        <w:rPr>
          <w:rFonts w:ascii="Arial" w:hAnsi="Arial" w:cs="Arial"/>
          <w:sz w:val="22"/>
          <w:szCs w:val="22"/>
        </w:rPr>
        <w:t>Lauren Casa</w:t>
      </w:r>
      <w:r>
        <w:rPr>
          <w:rFonts w:ascii="Arial" w:hAnsi="Arial" w:cs="Arial"/>
          <w:sz w:val="22"/>
          <w:szCs w:val="22"/>
        </w:rPr>
        <w:t xml:space="preserve"> (advisor Prof. </w:t>
      </w:r>
      <w:r w:rsidR="00F11B60">
        <w:rPr>
          <w:rFonts w:ascii="Arial" w:hAnsi="Arial" w:cs="Arial"/>
          <w:sz w:val="22"/>
          <w:szCs w:val="22"/>
        </w:rPr>
        <w:t>David Ku</w:t>
      </w:r>
      <w:r>
        <w:rPr>
          <w:rFonts w:ascii="Arial" w:hAnsi="Arial" w:cs="Arial"/>
          <w:sz w:val="22"/>
          <w:szCs w:val="22"/>
        </w:rPr>
        <w:t>), Ph.</w:t>
      </w:r>
      <w:r w:rsidR="00F11B60">
        <w:rPr>
          <w:rFonts w:ascii="Arial" w:hAnsi="Arial" w:cs="Arial"/>
          <w:sz w:val="22"/>
          <w:szCs w:val="22"/>
        </w:rPr>
        <w:t>D.</w:t>
      </w:r>
      <w:r w:rsidR="00D744A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744AD">
        <w:rPr>
          <w:rFonts w:ascii="Arial" w:hAnsi="Arial" w:cs="Arial"/>
          <w:sz w:val="22"/>
          <w:szCs w:val="22"/>
        </w:rPr>
        <w:t>Massimiliano</w:t>
      </w:r>
      <w:proofErr w:type="spellEnd"/>
      <w:r w:rsidR="00D744A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44AD">
        <w:rPr>
          <w:rFonts w:ascii="Arial" w:hAnsi="Arial" w:cs="Arial"/>
          <w:sz w:val="22"/>
          <w:szCs w:val="22"/>
        </w:rPr>
        <w:t>Pierobon</w:t>
      </w:r>
      <w:proofErr w:type="spellEnd"/>
      <w:r w:rsidR="00D744AD">
        <w:rPr>
          <w:rFonts w:ascii="Arial" w:hAnsi="Arial" w:cs="Arial"/>
          <w:sz w:val="22"/>
          <w:szCs w:val="22"/>
        </w:rPr>
        <w:t xml:space="preserve"> (advisor Prof. Ian </w:t>
      </w:r>
      <w:proofErr w:type="spellStart"/>
      <w:r w:rsidR="00D744AD">
        <w:rPr>
          <w:rFonts w:ascii="Arial" w:hAnsi="Arial" w:cs="Arial"/>
          <w:sz w:val="22"/>
          <w:szCs w:val="22"/>
        </w:rPr>
        <w:t>Akyildiz</w:t>
      </w:r>
      <w:proofErr w:type="spellEnd"/>
      <w:r w:rsidR="00D744AD">
        <w:rPr>
          <w:rFonts w:ascii="Arial" w:hAnsi="Arial" w:cs="Arial"/>
          <w:sz w:val="22"/>
          <w:szCs w:val="22"/>
        </w:rPr>
        <w:t>), Ph.D</w:t>
      </w:r>
    </w:p>
    <w:p w14:paraId="1F1B3E31" w14:textId="732D93F9" w:rsidR="00454660" w:rsidRPr="00C45083" w:rsidRDefault="00454660" w:rsidP="00C45083">
      <w:pPr>
        <w:numPr>
          <w:ilvl w:val="0"/>
          <w:numId w:val="21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Institute for Bioengineering and Biosciences (IBB) Bio Industry Symposium planning committee, 2013</w:t>
      </w:r>
    </w:p>
    <w:p w14:paraId="21895C68" w14:textId="77777777" w:rsidR="00F96830" w:rsidRPr="00FD178E" w:rsidRDefault="00F96830" w:rsidP="00F96830">
      <w:pPr>
        <w:rPr>
          <w:rFonts w:ascii="Arial" w:hAnsi="Arial" w:cs="Arial"/>
          <w:sz w:val="22"/>
          <w:szCs w:val="22"/>
        </w:rPr>
      </w:pPr>
    </w:p>
    <w:p w14:paraId="2DAAB329" w14:textId="77777777" w:rsidR="00954C33" w:rsidRPr="00FD178E" w:rsidRDefault="00954C33" w:rsidP="00954C33">
      <w:pPr>
        <w:ind w:left="1080"/>
        <w:rPr>
          <w:rFonts w:ascii="Arial" w:hAnsi="Arial" w:cs="Arial"/>
          <w:sz w:val="22"/>
          <w:szCs w:val="22"/>
        </w:rPr>
      </w:pPr>
    </w:p>
    <w:p w14:paraId="08A7FA46" w14:textId="77777777" w:rsidR="008171BB" w:rsidRPr="00FD178E" w:rsidRDefault="008171BB" w:rsidP="008171BB">
      <w:pPr>
        <w:ind w:left="720"/>
        <w:rPr>
          <w:rFonts w:ascii="Arial" w:hAnsi="Arial" w:cs="Arial"/>
          <w:b/>
          <w:sz w:val="22"/>
          <w:szCs w:val="22"/>
        </w:rPr>
      </w:pPr>
    </w:p>
    <w:p w14:paraId="2F3902C2" w14:textId="77777777" w:rsidR="008171BB" w:rsidRPr="00FD178E" w:rsidRDefault="008171BB" w:rsidP="008171BB">
      <w:pPr>
        <w:pStyle w:val="Heading4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Contributions to GWW School of Mechanical Engineering</w:t>
      </w:r>
    </w:p>
    <w:p w14:paraId="392B9036" w14:textId="77777777" w:rsidR="008171BB" w:rsidRPr="00FD178E" w:rsidRDefault="008171BB" w:rsidP="008171BB">
      <w:pPr>
        <w:rPr>
          <w:rFonts w:ascii="Arial" w:hAnsi="Arial" w:cs="Arial"/>
          <w:sz w:val="22"/>
          <w:szCs w:val="22"/>
        </w:rPr>
      </w:pPr>
    </w:p>
    <w:p w14:paraId="5748493F" w14:textId="26C9DBF5" w:rsidR="008171BB" w:rsidRPr="00FD178E" w:rsidRDefault="008171BB" w:rsidP="00AB10F5">
      <w:pPr>
        <w:numPr>
          <w:ilvl w:val="0"/>
          <w:numId w:val="21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Invited and hosted guest s</w:t>
      </w:r>
      <w:r w:rsidR="00490002" w:rsidRPr="00FD178E">
        <w:rPr>
          <w:rFonts w:ascii="Arial" w:hAnsi="Arial" w:cs="Arial"/>
          <w:sz w:val="22"/>
          <w:szCs w:val="22"/>
        </w:rPr>
        <w:t xml:space="preserve">peaker from </w:t>
      </w:r>
      <w:r w:rsidR="00D37C53">
        <w:rPr>
          <w:rFonts w:ascii="Arial" w:hAnsi="Arial" w:cs="Arial"/>
          <w:sz w:val="22"/>
          <w:szCs w:val="22"/>
        </w:rPr>
        <w:t>U. Michigan, Prof. John Hart, Sep</w:t>
      </w:r>
      <w:r w:rsidR="00490002" w:rsidRPr="00FD178E">
        <w:rPr>
          <w:rFonts w:ascii="Arial" w:hAnsi="Arial" w:cs="Arial"/>
          <w:sz w:val="22"/>
          <w:szCs w:val="22"/>
        </w:rPr>
        <w:t xml:space="preserve"> 2008</w:t>
      </w:r>
    </w:p>
    <w:p w14:paraId="0B2EE9BB" w14:textId="77777777" w:rsidR="008171BB" w:rsidRPr="00FD178E" w:rsidRDefault="008171BB" w:rsidP="00AB10F5">
      <w:pPr>
        <w:numPr>
          <w:ilvl w:val="0"/>
          <w:numId w:val="21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Member, undergraduate education committee 2008-2009</w:t>
      </w:r>
    </w:p>
    <w:p w14:paraId="21C9575E" w14:textId="77777777" w:rsidR="008171BB" w:rsidRPr="00FD178E" w:rsidRDefault="008171BB" w:rsidP="00AB10F5">
      <w:pPr>
        <w:numPr>
          <w:ilvl w:val="0"/>
          <w:numId w:val="21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Member, instructiona</w:t>
      </w:r>
      <w:r w:rsidR="00857C6F" w:rsidRPr="00FD178E">
        <w:rPr>
          <w:rFonts w:ascii="Arial" w:hAnsi="Arial" w:cs="Arial"/>
          <w:sz w:val="22"/>
          <w:szCs w:val="22"/>
        </w:rPr>
        <w:t>l laboratory committee 2009-present</w:t>
      </w:r>
    </w:p>
    <w:p w14:paraId="44297FF9" w14:textId="77777777" w:rsidR="008171BB" w:rsidRPr="00FD178E" w:rsidRDefault="008171BB" w:rsidP="00AB10F5">
      <w:pPr>
        <w:numPr>
          <w:ilvl w:val="0"/>
          <w:numId w:val="21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Member of Director of Design Search committee 2009-2010</w:t>
      </w:r>
      <w:r w:rsidR="00807EA5" w:rsidRPr="00FD178E">
        <w:rPr>
          <w:rFonts w:ascii="Arial" w:hAnsi="Arial" w:cs="Arial"/>
          <w:sz w:val="22"/>
          <w:szCs w:val="22"/>
        </w:rPr>
        <w:t>, 2012</w:t>
      </w:r>
    </w:p>
    <w:p w14:paraId="071F5099" w14:textId="77777777" w:rsidR="008171BB" w:rsidRPr="00FD178E" w:rsidRDefault="008171BB" w:rsidP="00AB10F5">
      <w:pPr>
        <w:numPr>
          <w:ilvl w:val="0"/>
          <w:numId w:val="21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Member of Mechanical Specialist (Invention studio) Search committee 2010</w:t>
      </w:r>
    </w:p>
    <w:p w14:paraId="5763A897" w14:textId="77777777" w:rsidR="008171BB" w:rsidRDefault="008171BB" w:rsidP="00AB10F5">
      <w:pPr>
        <w:numPr>
          <w:ilvl w:val="0"/>
          <w:numId w:val="21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Member of </w:t>
      </w:r>
      <w:proofErr w:type="spellStart"/>
      <w:r w:rsidRPr="00FD178E">
        <w:rPr>
          <w:rFonts w:ascii="Arial" w:hAnsi="Arial" w:cs="Arial"/>
          <w:sz w:val="22"/>
          <w:szCs w:val="22"/>
        </w:rPr>
        <w:t>Burdell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 Center for Design planning committee 2009-2011</w:t>
      </w:r>
    </w:p>
    <w:p w14:paraId="25478CBD" w14:textId="77777777" w:rsidR="00490002" w:rsidRPr="00FD178E" w:rsidRDefault="00490002" w:rsidP="00AB10F5">
      <w:pPr>
        <w:numPr>
          <w:ilvl w:val="0"/>
          <w:numId w:val="21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Hosted faculty candidate </w:t>
      </w:r>
      <w:r w:rsidR="008D013A" w:rsidRPr="00FD178E">
        <w:rPr>
          <w:rFonts w:ascii="Arial" w:hAnsi="Arial" w:cs="Arial"/>
          <w:sz w:val="22"/>
          <w:szCs w:val="22"/>
        </w:rPr>
        <w:t xml:space="preserve">Mr. </w:t>
      </w:r>
      <w:r w:rsidRPr="00FD178E">
        <w:rPr>
          <w:rFonts w:ascii="Arial" w:hAnsi="Arial" w:cs="Arial"/>
          <w:sz w:val="22"/>
          <w:szCs w:val="22"/>
        </w:rPr>
        <w:t xml:space="preserve">Aaron </w:t>
      </w:r>
      <w:proofErr w:type="spellStart"/>
      <w:r w:rsidRPr="00FD178E">
        <w:rPr>
          <w:rFonts w:ascii="Arial" w:hAnsi="Arial" w:cs="Arial"/>
          <w:sz w:val="22"/>
          <w:szCs w:val="22"/>
        </w:rPr>
        <w:t>Mazzeo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 on behalf of Manufacturing research area group, February 2011</w:t>
      </w:r>
    </w:p>
    <w:p w14:paraId="44EEE702" w14:textId="7EE8F1BF" w:rsidR="008D013A" w:rsidRPr="00FD178E" w:rsidRDefault="008D013A" w:rsidP="00AB10F5">
      <w:pPr>
        <w:numPr>
          <w:ilvl w:val="0"/>
          <w:numId w:val="21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Hosted guest speaker Mr. Paul Jones, </w:t>
      </w:r>
      <w:r w:rsidR="00755635">
        <w:rPr>
          <w:rFonts w:ascii="Arial" w:hAnsi="Arial" w:cs="Arial"/>
          <w:sz w:val="22"/>
          <w:szCs w:val="22"/>
        </w:rPr>
        <w:t>prominent in</w:t>
      </w:r>
      <w:r w:rsidRPr="00FD178E">
        <w:rPr>
          <w:rFonts w:ascii="Arial" w:hAnsi="Arial" w:cs="Arial"/>
          <w:sz w:val="22"/>
          <w:szCs w:val="22"/>
        </w:rPr>
        <w:t xml:space="preserve"> capstone design education in the United States, August 2012</w:t>
      </w:r>
    </w:p>
    <w:p w14:paraId="1C2101FC" w14:textId="618D74A4" w:rsidR="005E1715" w:rsidRPr="00FD178E" w:rsidRDefault="00D37C53" w:rsidP="00AB10F5">
      <w:pPr>
        <w:numPr>
          <w:ilvl w:val="0"/>
          <w:numId w:val="21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Keynote speaker: </w:t>
      </w:r>
      <w:r w:rsidR="005E1715" w:rsidRPr="00FD178E">
        <w:rPr>
          <w:rFonts w:ascii="Arial" w:hAnsi="Arial" w:cs="Arial"/>
          <w:sz w:val="22"/>
          <w:szCs w:val="22"/>
        </w:rPr>
        <w:t>Pi Tau Sigma-Mechanical Engineering Honor Society, Annua</w:t>
      </w:r>
      <w:r>
        <w:rPr>
          <w:rFonts w:ascii="Arial" w:hAnsi="Arial" w:cs="Arial"/>
          <w:sz w:val="22"/>
          <w:szCs w:val="22"/>
        </w:rPr>
        <w:t xml:space="preserve">l New Member Initiation Dinner, </w:t>
      </w:r>
      <w:r w:rsidR="005E1715" w:rsidRPr="00FD178E">
        <w:rPr>
          <w:rFonts w:ascii="Arial" w:hAnsi="Arial" w:cs="Arial"/>
          <w:sz w:val="22"/>
          <w:szCs w:val="22"/>
        </w:rPr>
        <w:t>Apr, 22, 2011; Nov 29, 2012</w:t>
      </w:r>
    </w:p>
    <w:p w14:paraId="3955D440" w14:textId="77777777" w:rsidR="008171BB" w:rsidRPr="00FD178E" w:rsidRDefault="008171BB" w:rsidP="008171BB">
      <w:pPr>
        <w:ind w:left="720"/>
        <w:rPr>
          <w:rFonts w:ascii="Arial" w:hAnsi="Arial" w:cs="Arial"/>
          <w:sz w:val="22"/>
          <w:szCs w:val="22"/>
        </w:rPr>
      </w:pPr>
    </w:p>
    <w:p w14:paraId="2CBC5B77" w14:textId="77777777" w:rsidR="008171BB" w:rsidRPr="00FD178E" w:rsidRDefault="008171BB" w:rsidP="00F15254">
      <w:pPr>
        <w:pStyle w:val="Heading3"/>
        <w:ind w:left="720" w:hanging="360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C.  Other Contributions</w:t>
      </w:r>
    </w:p>
    <w:p w14:paraId="510DB142" w14:textId="77777777" w:rsidR="008171BB" w:rsidRPr="00FD178E" w:rsidRDefault="008171BB" w:rsidP="008171BB">
      <w:pPr>
        <w:pStyle w:val="Heading4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Consulting/Advisory Boards</w:t>
      </w:r>
    </w:p>
    <w:p w14:paraId="15560054" w14:textId="77777777" w:rsidR="008171BB" w:rsidRPr="00FD178E" w:rsidRDefault="008171BB" w:rsidP="008171BB">
      <w:pPr>
        <w:rPr>
          <w:rFonts w:ascii="Arial" w:hAnsi="Arial" w:cs="Arial"/>
          <w:sz w:val="22"/>
          <w:szCs w:val="22"/>
        </w:rPr>
      </w:pPr>
    </w:p>
    <w:p w14:paraId="1F5757B5" w14:textId="77777777" w:rsidR="008171BB" w:rsidRPr="00FD178E" w:rsidRDefault="008171BB" w:rsidP="00AB10F5">
      <w:pPr>
        <w:pStyle w:val="Consulting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Consultant, </w:t>
      </w:r>
      <w:proofErr w:type="spellStart"/>
      <w:r w:rsidRPr="00FD178E">
        <w:rPr>
          <w:rFonts w:ascii="Arial" w:hAnsi="Arial" w:cs="Arial"/>
          <w:sz w:val="22"/>
          <w:szCs w:val="22"/>
        </w:rPr>
        <w:t>Polymicro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 Technologies, LLC, Phoenix AZ. Study of capillary bursting pressures, 2006-2007.</w:t>
      </w:r>
    </w:p>
    <w:p w14:paraId="74CC6F47" w14:textId="77777777" w:rsidR="008171BB" w:rsidRPr="00FD178E" w:rsidRDefault="008171BB" w:rsidP="00AB10F5">
      <w:pPr>
        <w:pStyle w:val="Consulting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Advisory Board Member. Clarendon Media, LLC, Atlanta GA. 2009-present</w:t>
      </w:r>
    </w:p>
    <w:p w14:paraId="61D5DD4B" w14:textId="77777777" w:rsidR="008171BB" w:rsidRPr="00FD178E" w:rsidRDefault="008171BB" w:rsidP="00AB10F5">
      <w:pPr>
        <w:pStyle w:val="Consulting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Advisory Board Member, </w:t>
      </w:r>
      <w:proofErr w:type="spellStart"/>
      <w:r w:rsidRPr="00FD178E">
        <w:rPr>
          <w:rFonts w:ascii="Arial" w:hAnsi="Arial" w:cs="Arial"/>
          <w:sz w:val="22"/>
          <w:szCs w:val="22"/>
        </w:rPr>
        <w:t>Zydx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 LLC, San Francisco, 2010</w:t>
      </w:r>
    </w:p>
    <w:p w14:paraId="649772AA" w14:textId="77777777" w:rsidR="008171BB" w:rsidRPr="00FD178E" w:rsidRDefault="008171BB" w:rsidP="00AB10F5">
      <w:pPr>
        <w:pStyle w:val="Consulting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Advisory Board Member, </w:t>
      </w:r>
      <w:proofErr w:type="spellStart"/>
      <w:r w:rsidRPr="00FD178E">
        <w:rPr>
          <w:rFonts w:ascii="Arial" w:hAnsi="Arial" w:cs="Arial"/>
          <w:sz w:val="22"/>
          <w:szCs w:val="22"/>
        </w:rPr>
        <w:t>OmegaWear</w:t>
      </w:r>
      <w:proofErr w:type="spellEnd"/>
      <w:r w:rsidRPr="00FD178E">
        <w:rPr>
          <w:rFonts w:ascii="Arial" w:hAnsi="Arial" w:cs="Arial"/>
          <w:sz w:val="22"/>
          <w:szCs w:val="22"/>
        </w:rPr>
        <w:t>, Atlanta, GA, 2010</w:t>
      </w:r>
    </w:p>
    <w:p w14:paraId="2116DD98" w14:textId="77777777" w:rsidR="008171BB" w:rsidRPr="00FD178E" w:rsidRDefault="008171BB" w:rsidP="00AB10F5">
      <w:pPr>
        <w:pStyle w:val="Consulting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Consultant, Bondurant </w:t>
      </w:r>
      <w:proofErr w:type="spellStart"/>
      <w:r w:rsidRPr="00FD178E">
        <w:rPr>
          <w:rFonts w:ascii="Arial" w:hAnsi="Arial" w:cs="Arial"/>
          <w:sz w:val="22"/>
          <w:szCs w:val="22"/>
        </w:rPr>
        <w:t>Mixson</w:t>
      </w:r>
      <w:proofErr w:type="spellEnd"/>
      <w:r w:rsidRPr="00FD178E">
        <w:rPr>
          <w:rFonts w:ascii="Arial" w:hAnsi="Arial" w:cs="Arial"/>
          <w:sz w:val="22"/>
          <w:szCs w:val="22"/>
        </w:rPr>
        <w:t xml:space="preserve"> </w:t>
      </w:r>
      <w:r w:rsidR="00E252EF" w:rsidRPr="00FD178E">
        <w:rPr>
          <w:rFonts w:ascii="Arial" w:hAnsi="Arial" w:cs="Arial"/>
          <w:sz w:val="22"/>
          <w:szCs w:val="22"/>
        </w:rPr>
        <w:t>&amp; Elmore LLP, Atlanta, GA, 2011</w:t>
      </w:r>
    </w:p>
    <w:p w14:paraId="053FD109" w14:textId="77777777" w:rsidR="008171BB" w:rsidRPr="00FD178E" w:rsidRDefault="008171BB" w:rsidP="008171BB">
      <w:pPr>
        <w:pStyle w:val="Heading4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Civic Activities</w:t>
      </w:r>
    </w:p>
    <w:p w14:paraId="7C42FE50" w14:textId="77777777" w:rsidR="008171BB" w:rsidRPr="00FD178E" w:rsidRDefault="008171BB" w:rsidP="008171BB">
      <w:p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ab/>
      </w:r>
    </w:p>
    <w:p w14:paraId="31233E2C" w14:textId="77777777" w:rsidR="008171BB" w:rsidRPr="00FD178E" w:rsidRDefault="008171BB" w:rsidP="00AB10F5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Bikes not Bombs (2004-2006): Volunteered bi-weekly for four months to prepare donated bicycles for shipment to third world countries and organize part storage Boston Cares (2003-2005): Math tutor and volunteer at community events</w:t>
      </w:r>
    </w:p>
    <w:p w14:paraId="3014E23F" w14:textId="77777777" w:rsidR="008171BB" w:rsidRPr="00FD178E" w:rsidRDefault="008171BB" w:rsidP="00AB10F5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Science Club for Girls/Boys (2006-2007): Mentoring and teaching 5</w:t>
      </w:r>
      <w:r w:rsidRPr="00FD178E">
        <w:rPr>
          <w:rFonts w:ascii="Arial" w:hAnsi="Arial" w:cs="Arial"/>
          <w:sz w:val="22"/>
          <w:szCs w:val="22"/>
          <w:vertAlign w:val="superscript"/>
        </w:rPr>
        <w:t>th</w:t>
      </w:r>
      <w:r w:rsidRPr="00FD178E">
        <w:rPr>
          <w:rFonts w:ascii="Arial" w:hAnsi="Arial" w:cs="Arial"/>
          <w:sz w:val="22"/>
          <w:szCs w:val="22"/>
        </w:rPr>
        <w:t xml:space="preserve"> grade boys weekly about science and engineering at Fletcher Maynard Academy. Curriculum includes design concepts, problem solving, teamwork, fabrication skills, and career guidance </w:t>
      </w:r>
    </w:p>
    <w:p w14:paraId="2C385092" w14:textId="77777777" w:rsidR="008171BB" w:rsidRPr="00FD178E" w:rsidRDefault="008171BB" w:rsidP="00AB10F5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 xml:space="preserve">Team in Training half-ironman endurance event participant and fundraiser for The Leukemia and Lymphoma Society (LLS), </w:t>
      </w:r>
      <w:r w:rsidRPr="00FD178E">
        <w:rPr>
          <w:rStyle w:val="apple-style-span"/>
          <w:rFonts w:ascii="Arial" w:hAnsi="Arial" w:cs="Arial"/>
          <w:sz w:val="22"/>
          <w:szCs w:val="22"/>
        </w:rPr>
        <w:t>the world's largest voluntary health agency dedicated to blood cancer (2011)</w:t>
      </w:r>
      <w:r w:rsidR="008D43B4">
        <w:rPr>
          <w:rStyle w:val="apple-style-span"/>
          <w:rFonts w:ascii="Arial" w:hAnsi="Arial" w:cs="Arial"/>
          <w:sz w:val="22"/>
          <w:szCs w:val="22"/>
        </w:rPr>
        <w:t>.</w:t>
      </w:r>
    </w:p>
    <w:p w14:paraId="0777C809" w14:textId="77777777" w:rsidR="008171BB" w:rsidRPr="00987F85" w:rsidRDefault="008171BB" w:rsidP="008171BB">
      <w:pPr>
        <w:pStyle w:val="Heading2"/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  <w:u w:val="none"/>
        </w:rPr>
        <w:br w:type="page"/>
      </w:r>
      <w:r w:rsidRPr="00987F85">
        <w:rPr>
          <w:rFonts w:ascii="Arial" w:hAnsi="Arial" w:cs="Arial"/>
          <w:sz w:val="22"/>
          <w:szCs w:val="22"/>
          <w:u w:val="none"/>
        </w:rPr>
        <w:t>VI.</w:t>
      </w:r>
      <w:r w:rsidRPr="00987F85">
        <w:rPr>
          <w:rFonts w:ascii="Arial" w:hAnsi="Arial" w:cs="Arial"/>
          <w:sz w:val="22"/>
          <w:szCs w:val="22"/>
          <w:u w:val="none"/>
        </w:rPr>
        <w:tab/>
      </w:r>
      <w:r w:rsidRPr="00987F85">
        <w:rPr>
          <w:rFonts w:ascii="Arial" w:hAnsi="Arial" w:cs="Arial"/>
          <w:sz w:val="22"/>
          <w:szCs w:val="22"/>
        </w:rPr>
        <w:t>Grants AND CONTRACTS</w:t>
      </w:r>
    </w:p>
    <w:p w14:paraId="1941B054" w14:textId="77777777" w:rsidR="008171BB" w:rsidRPr="00987F85" w:rsidRDefault="008171BB" w:rsidP="008171BB">
      <w:pPr>
        <w:ind w:left="2520"/>
        <w:rPr>
          <w:rFonts w:ascii="Arial" w:hAnsi="Arial" w:cs="Arial"/>
          <w:sz w:val="22"/>
          <w:szCs w:val="22"/>
        </w:rPr>
      </w:pPr>
    </w:p>
    <w:p w14:paraId="08163CB1" w14:textId="77777777" w:rsidR="008171BB" w:rsidRPr="00987F85" w:rsidRDefault="008171BB" w:rsidP="008171BB">
      <w:pPr>
        <w:rPr>
          <w:rFonts w:ascii="Arial" w:hAnsi="Arial" w:cs="Arial"/>
          <w:b/>
          <w:sz w:val="22"/>
          <w:szCs w:val="22"/>
          <w:u w:val="single"/>
        </w:rPr>
      </w:pPr>
      <w:r w:rsidRPr="00987F85">
        <w:rPr>
          <w:rFonts w:ascii="Arial" w:hAnsi="Arial" w:cs="Arial"/>
          <w:b/>
          <w:sz w:val="22"/>
          <w:szCs w:val="22"/>
          <w:u w:val="single"/>
        </w:rPr>
        <w:t>Funded Proposals</w:t>
      </w:r>
    </w:p>
    <w:tbl>
      <w:tblPr>
        <w:tblW w:w="10152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78"/>
        <w:gridCol w:w="3505"/>
        <w:gridCol w:w="2447"/>
        <w:gridCol w:w="1916"/>
        <w:gridCol w:w="1406"/>
      </w:tblGrid>
      <w:tr w:rsidR="002558FA" w:rsidRPr="00987F85" w14:paraId="03239E7D" w14:textId="77777777" w:rsidTr="002558FA">
        <w:trPr>
          <w:cantSplit/>
          <w:trHeight w:val="754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5823124A" w14:textId="77777777" w:rsidR="008171BB" w:rsidRPr="00987F85" w:rsidRDefault="008171BB" w:rsidP="008171BB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54817F5E" w14:textId="77777777" w:rsidR="008171BB" w:rsidRPr="00987F85" w:rsidRDefault="008171BB" w:rsidP="008171BB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87F85">
              <w:rPr>
                <w:rFonts w:ascii="Arial" w:hAnsi="Arial" w:cs="Arial"/>
                <w:sz w:val="22"/>
                <w:szCs w:val="22"/>
                <w:u w:val="single"/>
              </w:rPr>
              <w:t>Role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070014DD" w14:textId="77777777" w:rsidR="008171BB" w:rsidRPr="00987F85" w:rsidRDefault="008171BB" w:rsidP="008171BB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292D225A" w14:textId="77777777" w:rsidR="008171BB" w:rsidRPr="00987F85" w:rsidRDefault="008171BB" w:rsidP="008171BB">
            <w:pPr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  <w:u w:val="single"/>
              </w:rPr>
              <w:t>Title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438B95C9" w14:textId="77777777" w:rsidR="002558FA" w:rsidRPr="00987F85" w:rsidRDefault="002558FA" w:rsidP="008171BB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5CFE179C" w14:textId="77777777" w:rsidR="008171BB" w:rsidRPr="00987F85" w:rsidRDefault="008171BB" w:rsidP="008171BB">
            <w:pPr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  <w:u w:val="single"/>
              </w:rPr>
              <w:t>Funding Organization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1ADCA27A" w14:textId="77777777" w:rsidR="002558FA" w:rsidRPr="00987F85" w:rsidRDefault="002558FA" w:rsidP="008171BB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D51DDE4" w14:textId="77777777" w:rsidR="008171BB" w:rsidRPr="00987F85" w:rsidRDefault="008171BB" w:rsidP="008171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  <w:u w:val="single"/>
              </w:rPr>
              <w:t>Level of Funding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8BA36D0" w14:textId="77777777" w:rsidR="008171BB" w:rsidRPr="00987F85" w:rsidRDefault="008171BB" w:rsidP="008171BB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AD5B23D" w14:textId="77777777" w:rsidR="008171BB" w:rsidRPr="00987F85" w:rsidRDefault="008171BB" w:rsidP="008171BB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87F85">
              <w:rPr>
                <w:rFonts w:ascii="Arial" w:hAnsi="Arial" w:cs="Arial"/>
                <w:sz w:val="22"/>
                <w:szCs w:val="22"/>
                <w:u w:val="single"/>
              </w:rPr>
              <w:t xml:space="preserve">Date </w:t>
            </w:r>
          </w:p>
        </w:tc>
      </w:tr>
      <w:tr w:rsidR="002558FA" w:rsidRPr="00987F85" w14:paraId="00BFB976" w14:textId="77777777" w:rsidTr="002558FA">
        <w:trPr>
          <w:cantSplit/>
          <w:trHeight w:val="754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0883CA1A" w14:textId="77777777" w:rsidR="008171BB" w:rsidRPr="00987F85" w:rsidRDefault="008171BB" w:rsidP="00D37C53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987F85">
              <w:rPr>
                <w:rFonts w:ascii="Arial" w:hAnsi="Arial" w:cs="Arial"/>
                <w:bCs/>
                <w:sz w:val="22"/>
                <w:szCs w:val="22"/>
              </w:rPr>
              <w:t>Co-PI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1643D0D8" w14:textId="00F195AD" w:rsidR="008171BB" w:rsidRPr="00987F85" w:rsidRDefault="008171BB" w:rsidP="00D37C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</w:rPr>
              <w:t>Arrayed, independent, reverse-transcription PCR by infrared radiation for sensitive detection of viruses  (Co-PI Sue Tong (CDC))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42AFBB1F" w14:textId="77777777" w:rsidR="008171BB" w:rsidRPr="00987F85" w:rsidRDefault="008171BB" w:rsidP="00D37C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</w:rPr>
              <w:t>CDC/Georgia Tech joint program seed grant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1C51DC9C" w14:textId="768DAA76" w:rsidR="00D37C53" w:rsidRDefault="008171BB" w:rsidP="00D37C5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</w:rPr>
              <w:t>$99,990</w:t>
            </w:r>
            <w:r w:rsidR="00D37C53">
              <w:rPr>
                <w:rFonts w:ascii="Arial" w:hAnsi="Arial" w:cs="Arial"/>
                <w:sz w:val="22"/>
                <w:szCs w:val="22"/>
              </w:rPr>
              <w:br/>
              <w:t>(50,000 Forest)</w:t>
            </w:r>
          </w:p>
          <w:p w14:paraId="6AAA6721" w14:textId="77777777" w:rsidR="00D37C53" w:rsidRPr="00987F85" w:rsidRDefault="00D37C53" w:rsidP="00D37C5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6435925" w14:textId="77777777" w:rsidR="008171BB" w:rsidRPr="00987F85" w:rsidRDefault="008171BB" w:rsidP="00D37C5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</w:rPr>
              <w:t>7/09-7-11</w:t>
            </w:r>
          </w:p>
        </w:tc>
      </w:tr>
      <w:tr w:rsidR="002558FA" w:rsidRPr="00987F85" w14:paraId="7C9AF69C" w14:textId="77777777" w:rsidTr="002558FA">
        <w:trPr>
          <w:cantSplit/>
          <w:trHeight w:val="754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563A8F40" w14:textId="77777777" w:rsidR="008171BB" w:rsidRPr="00987F85" w:rsidRDefault="008171BB" w:rsidP="00D37C53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987F85">
              <w:rPr>
                <w:rFonts w:ascii="Arial" w:hAnsi="Arial" w:cs="Arial"/>
                <w:bCs/>
                <w:sz w:val="22"/>
                <w:szCs w:val="22"/>
              </w:rPr>
              <w:t>PI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1F966A9C" w14:textId="77777777" w:rsidR="008171BB" w:rsidRPr="00987F85" w:rsidRDefault="008171BB" w:rsidP="00D37C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</w:rPr>
              <w:t>Request for Technology Fee Funds (ME Invention Studio Equipment)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6884B83D" w14:textId="77777777" w:rsidR="008171BB" w:rsidRPr="00987F85" w:rsidRDefault="008171BB" w:rsidP="00D37C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</w:rPr>
              <w:t>Georgia Tech Technology Fee Fund</w:t>
            </w:r>
          </w:p>
          <w:p w14:paraId="469CE6A2" w14:textId="77777777" w:rsidR="008171BB" w:rsidRPr="00987F85" w:rsidRDefault="008171BB" w:rsidP="00D37C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0C48B2F7" w14:textId="77777777" w:rsidR="008171BB" w:rsidRPr="00987F85" w:rsidRDefault="008171BB" w:rsidP="00D37C5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</w:rPr>
              <w:t>$183,737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C06669A" w14:textId="77777777" w:rsidR="008171BB" w:rsidRPr="00987F85" w:rsidRDefault="008171BB" w:rsidP="00D37C5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</w:rPr>
              <w:t>1/10-5/10</w:t>
            </w:r>
          </w:p>
        </w:tc>
      </w:tr>
      <w:tr w:rsidR="002558FA" w:rsidRPr="00987F85" w14:paraId="59E085F0" w14:textId="77777777" w:rsidTr="002558FA">
        <w:trPr>
          <w:cantSplit/>
          <w:trHeight w:val="754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5FF3C89D" w14:textId="77777777" w:rsidR="008171BB" w:rsidRPr="00987F85" w:rsidRDefault="008171BB" w:rsidP="00D37C53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987F85">
              <w:rPr>
                <w:rFonts w:ascii="Arial" w:hAnsi="Arial" w:cs="Arial"/>
                <w:bCs/>
                <w:sz w:val="22"/>
                <w:szCs w:val="22"/>
              </w:rPr>
              <w:t>Co-Invest-</w:t>
            </w:r>
            <w:proofErr w:type="spellStart"/>
            <w:r w:rsidRPr="00987F85">
              <w:rPr>
                <w:rFonts w:ascii="Arial" w:hAnsi="Arial" w:cs="Arial"/>
                <w:bCs/>
                <w:sz w:val="22"/>
                <w:szCs w:val="22"/>
              </w:rPr>
              <w:t>igator</w:t>
            </w:r>
            <w:proofErr w:type="spellEnd"/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26641850" w14:textId="77777777" w:rsidR="008171BB" w:rsidRPr="00987F85" w:rsidRDefault="008171BB" w:rsidP="00D37C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</w:rPr>
              <w:t xml:space="preserve">IGERT: Stem Cell </w:t>
            </w:r>
            <w:proofErr w:type="spellStart"/>
            <w:r w:rsidRPr="00987F85">
              <w:rPr>
                <w:rFonts w:ascii="Arial" w:hAnsi="Arial" w:cs="Arial"/>
                <w:sz w:val="22"/>
                <w:szCs w:val="22"/>
              </w:rPr>
              <w:t>Biomanufacturing</w:t>
            </w:r>
            <w:proofErr w:type="spellEnd"/>
            <w:r w:rsidRPr="00987F85">
              <w:rPr>
                <w:rFonts w:ascii="Arial" w:hAnsi="Arial" w:cs="Arial"/>
                <w:sz w:val="22"/>
                <w:szCs w:val="22"/>
              </w:rPr>
              <w:t xml:space="preserve"> (PI’s Bob </w:t>
            </w:r>
            <w:proofErr w:type="spellStart"/>
            <w:r w:rsidRPr="00987F85">
              <w:rPr>
                <w:rFonts w:ascii="Arial" w:hAnsi="Arial" w:cs="Arial"/>
                <w:sz w:val="22"/>
                <w:szCs w:val="22"/>
              </w:rPr>
              <w:t>Nerem</w:t>
            </w:r>
            <w:proofErr w:type="spellEnd"/>
            <w:r w:rsidRPr="00987F85">
              <w:rPr>
                <w:rFonts w:ascii="Arial" w:hAnsi="Arial" w:cs="Arial"/>
                <w:sz w:val="22"/>
                <w:szCs w:val="22"/>
              </w:rPr>
              <w:t xml:space="preserve"> and Todd </w:t>
            </w:r>
            <w:proofErr w:type="spellStart"/>
            <w:r w:rsidRPr="00987F85">
              <w:rPr>
                <w:rFonts w:ascii="Arial" w:hAnsi="Arial" w:cs="Arial"/>
                <w:sz w:val="22"/>
                <w:szCs w:val="22"/>
              </w:rPr>
              <w:t>McDevitt</w:t>
            </w:r>
            <w:proofErr w:type="spellEnd"/>
            <w:r w:rsidRPr="00987F85">
              <w:rPr>
                <w:rFonts w:ascii="Arial" w:hAnsi="Arial" w:cs="Arial"/>
                <w:sz w:val="22"/>
                <w:szCs w:val="22"/>
              </w:rPr>
              <w:t xml:space="preserve"> (Georgia Tech)) </w:t>
            </w:r>
            <w:r w:rsidRPr="00987F85">
              <w:rPr>
                <w:rStyle w:val="apple-style-span"/>
                <w:rFonts w:ascii="Arial" w:hAnsi="Arial" w:cs="Arial"/>
                <w:sz w:val="22"/>
                <w:szCs w:val="22"/>
              </w:rPr>
              <w:t>(EHR 0965945)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69057067" w14:textId="77777777" w:rsidR="008171BB" w:rsidRPr="00987F85" w:rsidRDefault="008171BB" w:rsidP="00D37C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</w:rPr>
              <w:t>NSF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10B61A3B" w14:textId="04A97430" w:rsidR="002558FA" w:rsidRPr="00987F85" w:rsidRDefault="00D37C53" w:rsidP="00D37C5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$3,000,000</w:t>
            </w:r>
            <w:r>
              <w:rPr>
                <w:rFonts w:ascii="Arial" w:hAnsi="Arial" w:cs="Arial"/>
                <w:sz w:val="22"/>
                <w:szCs w:val="22"/>
              </w:rPr>
              <w:br/>
              <w:t>(</w:t>
            </w:r>
            <w:r w:rsidR="008171BB" w:rsidRPr="00987F85">
              <w:rPr>
                <w:rFonts w:ascii="Arial" w:hAnsi="Arial" w:cs="Arial"/>
                <w:sz w:val="22"/>
                <w:szCs w:val="22"/>
              </w:rPr>
              <w:t xml:space="preserve">$90,696 </w:t>
            </w:r>
            <w:r>
              <w:rPr>
                <w:rFonts w:ascii="Arial" w:hAnsi="Arial" w:cs="Arial"/>
                <w:sz w:val="22"/>
                <w:szCs w:val="22"/>
              </w:rPr>
              <w:t>Forest)</w:t>
            </w:r>
          </w:p>
          <w:p w14:paraId="18FEFB97" w14:textId="77777777" w:rsidR="008171BB" w:rsidRPr="00987F85" w:rsidRDefault="008171BB" w:rsidP="00D37C5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906831C" w14:textId="77777777" w:rsidR="008171BB" w:rsidRPr="00987F85" w:rsidRDefault="008171BB" w:rsidP="00D37C5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</w:rPr>
              <w:t>8/10-8/15</w:t>
            </w:r>
          </w:p>
        </w:tc>
      </w:tr>
      <w:tr w:rsidR="002558FA" w:rsidRPr="00987F85" w14:paraId="446971E0" w14:textId="77777777" w:rsidTr="002558FA">
        <w:trPr>
          <w:cantSplit/>
          <w:trHeight w:val="754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157F2DF1" w14:textId="47858599" w:rsidR="008171BB" w:rsidRPr="00987F85" w:rsidRDefault="008171BB" w:rsidP="00D37C53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987F85">
              <w:rPr>
                <w:rFonts w:ascii="Arial" w:hAnsi="Arial" w:cs="Arial"/>
                <w:bCs/>
                <w:sz w:val="22"/>
                <w:szCs w:val="22"/>
              </w:rPr>
              <w:t>PI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4B1243A7" w14:textId="77777777" w:rsidR="008171BB" w:rsidRPr="00987F85" w:rsidRDefault="008171BB" w:rsidP="00D37C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87F85">
              <w:rPr>
                <w:rFonts w:ascii="Arial" w:hAnsi="Arial" w:cs="Arial"/>
                <w:sz w:val="22"/>
                <w:szCs w:val="22"/>
              </w:rPr>
              <w:t>Gashopper</w:t>
            </w:r>
            <w:proofErr w:type="spellEnd"/>
            <w:r w:rsidRPr="00987F85">
              <w:rPr>
                <w:rFonts w:ascii="Arial" w:hAnsi="Arial" w:cs="Arial"/>
                <w:sz w:val="22"/>
                <w:szCs w:val="22"/>
              </w:rPr>
              <w:t xml:space="preserve"> Underpinnings Design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00692DFB" w14:textId="7DE78B98" w:rsidR="008171BB" w:rsidRPr="00987F85" w:rsidRDefault="008171BB" w:rsidP="00D37C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</w:rPr>
              <w:t>Georgia Economic Development Association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5E15AB15" w14:textId="77777777" w:rsidR="008171BB" w:rsidRPr="00987F85" w:rsidRDefault="008171BB" w:rsidP="00D37C5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</w:rPr>
              <w:t>$10,000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051279D" w14:textId="77777777" w:rsidR="008171BB" w:rsidRPr="00987F85" w:rsidRDefault="008171BB" w:rsidP="00D37C5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</w:rPr>
              <w:t>8/09-5/10</w:t>
            </w:r>
          </w:p>
        </w:tc>
      </w:tr>
      <w:tr w:rsidR="002558FA" w:rsidRPr="00987F85" w14:paraId="6AA8C25E" w14:textId="77777777" w:rsidTr="002558FA">
        <w:trPr>
          <w:cantSplit/>
          <w:trHeight w:val="754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1C426EED" w14:textId="77777777" w:rsidR="008171BB" w:rsidRPr="00987F85" w:rsidRDefault="008171BB" w:rsidP="00D37C53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987F85">
              <w:rPr>
                <w:rFonts w:ascii="Arial" w:hAnsi="Arial" w:cs="Arial"/>
                <w:bCs/>
                <w:sz w:val="22"/>
                <w:szCs w:val="22"/>
              </w:rPr>
              <w:t>PI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3BA64613" w14:textId="77777777" w:rsidR="008171BB" w:rsidRPr="00987F85" w:rsidRDefault="008171BB" w:rsidP="00D37C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</w:rPr>
              <w:t>Low-volume, rapid, point-of-care instrumentation for anti-platelet therapy optimization (10GRNT44300290)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74DB27C8" w14:textId="77777777" w:rsidR="008171BB" w:rsidRPr="00987F85" w:rsidRDefault="008171BB" w:rsidP="00D37C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</w:rPr>
              <w:t>American Heart Association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16921E8B" w14:textId="77777777" w:rsidR="008171BB" w:rsidRPr="00987F85" w:rsidRDefault="008171BB" w:rsidP="00D37C5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</w:rPr>
              <w:t>$165,000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EAA69C6" w14:textId="77777777" w:rsidR="008171BB" w:rsidRPr="00987F85" w:rsidRDefault="008171BB" w:rsidP="00D37C5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</w:rPr>
              <w:t>8/10-8/12</w:t>
            </w:r>
          </w:p>
        </w:tc>
      </w:tr>
      <w:tr w:rsidR="002558FA" w:rsidRPr="00987F85" w14:paraId="0A65E860" w14:textId="77777777" w:rsidTr="002558FA">
        <w:trPr>
          <w:cantSplit/>
          <w:trHeight w:val="382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673590A6" w14:textId="77777777" w:rsidR="008171BB" w:rsidRPr="00987F85" w:rsidRDefault="008171BB" w:rsidP="00D37C53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987F85">
              <w:rPr>
                <w:rFonts w:ascii="Arial" w:hAnsi="Arial" w:cs="Arial"/>
                <w:bCs/>
                <w:sz w:val="22"/>
                <w:szCs w:val="22"/>
              </w:rPr>
              <w:t>Co-PI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0CFB1DDA" w14:textId="77777777" w:rsidR="008171BB" w:rsidRPr="00987F85" w:rsidRDefault="008171BB" w:rsidP="00D37C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</w:rPr>
              <w:t xml:space="preserve">Request for Technology Fee Funds (Invention Labs with Co-PI’s Thad </w:t>
            </w:r>
            <w:proofErr w:type="spellStart"/>
            <w:r w:rsidRPr="00987F85">
              <w:rPr>
                <w:rFonts w:ascii="Arial" w:hAnsi="Arial" w:cs="Arial"/>
                <w:sz w:val="22"/>
                <w:szCs w:val="22"/>
              </w:rPr>
              <w:t>Starner</w:t>
            </w:r>
            <w:proofErr w:type="spellEnd"/>
            <w:r w:rsidRPr="00987F85">
              <w:rPr>
                <w:rFonts w:ascii="Arial" w:hAnsi="Arial" w:cs="Arial"/>
                <w:sz w:val="22"/>
                <w:szCs w:val="22"/>
              </w:rPr>
              <w:t xml:space="preserve"> and Clint </w:t>
            </w:r>
            <w:proofErr w:type="spellStart"/>
            <w:r w:rsidRPr="00987F85">
              <w:rPr>
                <w:rFonts w:ascii="Arial" w:hAnsi="Arial" w:cs="Arial"/>
                <w:sz w:val="22"/>
                <w:szCs w:val="22"/>
              </w:rPr>
              <w:t>Zeagler</w:t>
            </w:r>
            <w:proofErr w:type="spellEnd"/>
            <w:r w:rsidRPr="00987F8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18B4FD1A" w14:textId="77777777" w:rsidR="008171BB" w:rsidRPr="00987F85" w:rsidRDefault="008171BB" w:rsidP="00D37C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</w:rPr>
              <w:t>Georgia Tech Technology Fee Fund</w:t>
            </w:r>
          </w:p>
          <w:p w14:paraId="725E9E2B" w14:textId="77777777" w:rsidR="008171BB" w:rsidRPr="00987F85" w:rsidRDefault="008171BB" w:rsidP="00D37C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58B9BC06" w14:textId="1059B7B2" w:rsidR="008171BB" w:rsidRPr="00987F85" w:rsidRDefault="00D37C53" w:rsidP="00D37C5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$120,032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8171BB" w:rsidRPr="00987F85">
              <w:rPr>
                <w:rFonts w:ascii="Arial" w:hAnsi="Arial" w:cs="Arial"/>
                <w:sz w:val="22"/>
                <w:szCs w:val="22"/>
              </w:rPr>
              <w:t>($37,532 Forest)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86F2185" w14:textId="77777777" w:rsidR="008171BB" w:rsidRPr="00987F85" w:rsidRDefault="008171BB" w:rsidP="00D37C5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</w:rPr>
              <w:t>1/11-5/11</w:t>
            </w:r>
          </w:p>
        </w:tc>
      </w:tr>
      <w:tr w:rsidR="002558FA" w:rsidRPr="00987F85" w14:paraId="528ED7F1" w14:textId="77777777" w:rsidTr="002558FA">
        <w:trPr>
          <w:cantSplit/>
          <w:trHeight w:val="382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0290646D" w14:textId="77777777" w:rsidR="008171BB" w:rsidRPr="00987F85" w:rsidRDefault="008171BB" w:rsidP="00D37C53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987F85">
              <w:rPr>
                <w:rFonts w:ascii="Arial" w:hAnsi="Arial" w:cs="Arial"/>
                <w:bCs/>
                <w:sz w:val="22"/>
                <w:szCs w:val="22"/>
              </w:rPr>
              <w:t>PI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786949E3" w14:textId="77777777" w:rsidR="008171BB" w:rsidRPr="00987F85" w:rsidRDefault="008171BB" w:rsidP="00D37C53">
            <w:pPr>
              <w:spacing w:after="120"/>
              <w:rPr>
                <w:rStyle w:val="apple-style-span"/>
                <w:rFonts w:ascii="Arial" w:hAnsi="Arial" w:cs="Arial"/>
                <w:sz w:val="22"/>
                <w:szCs w:val="22"/>
              </w:rPr>
            </w:pPr>
            <w:r w:rsidRPr="00987F85">
              <w:rPr>
                <w:rStyle w:val="apple-style-span"/>
                <w:rFonts w:ascii="Arial" w:hAnsi="Arial" w:cs="Arial"/>
                <w:sz w:val="22"/>
                <w:szCs w:val="22"/>
              </w:rPr>
              <w:t xml:space="preserve">The </w:t>
            </w:r>
            <w:proofErr w:type="spellStart"/>
            <w:r w:rsidRPr="00987F85">
              <w:rPr>
                <w:rStyle w:val="apple-style-span"/>
                <w:rFonts w:ascii="Arial" w:hAnsi="Arial" w:cs="Arial"/>
                <w:sz w:val="22"/>
                <w:szCs w:val="22"/>
              </w:rPr>
              <w:t>InVenture</w:t>
            </w:r>
            <w:proofErr w:type="spellEnd"/>
            <w:r w:rsidRPr="00987F85">
              <w:rPr>
                <w:rStyle w:val="apple-style-span"/>
                <w:rFonts w:ascii="Arial" w:hAnsi="Arial" w:cs="Arial"/>
                <w:sz w:val="22"/>
                <w:szCs w:val="22"/>
              </w:rPr>
              <w:t xml:space="preserve"> Prize</w:t>
            </w:r>
            <w:r w:rsidRPr="00987F85">
              <w:rPr>
                <w:rStyle w:val="apple-style-span"/>
                <w:rFonts w:ascii="Arial" w:hAnsi="Arial" w:cs="Arial"/>
                <w:b/>
                <w:sz w:val="22"/>
                <w:szCs w:val="22"/>
              </w:rPr>
              <w:t>:</w:t>
            </w:r>
            <w:r w:rsidRPr="00987F85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r w:rsidRPr="00987F85">
              <w:rPr>
                <w:rStyle w:val="Strong"/>
                <w:rFonts w:ascii="Arial" w:hAnsi="Arial" w:cs="Arial"/>
                <w:b w:val="0"/>
                <w:iCs/>
                <w:sz w:val="22"/>
                <w:szCs w:val="22"/>
              </w:rPr>
              <w:t>An undergraduate invention competition at Georgia Tech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7A4494AE" w14:textId="77777777" w:rsidR="008171BB" w:rsidRPr="00987F85" w:rsidRDefault="008171BB" w:rsidP="00D37C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</w:rPr>
              <w:t>NCIIA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3408DADC" w14:textId="77777777" w:rsidR="008171BB" w:rsidRPr="00987F85" w:rsidRDefault="008171BB" w:rsidP="00D37C5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</w:rPr>
              <w:t>$43,000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2C1094E" w14:textId="77777777" w:rsidR="008171BB" w:rsidRPr="00987F85" w:rsidRDefault="008171BB" w:rsidP="00D37C5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</w:rPr>
              <w:t>5/11-5/13</w:t>
            </w:r>
          </w:p>
        </w:tc>
      </w:tr>
      <w:tr w:rsidR="002558FA" w:rsidRPr="00987F85" w14:paraId="4476D462" w14:textId="77777777" w:rsidTr="002558FA">
        <w:trPr>
          <w:cantSplit/>
          <w:trHeight w:val="1064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4CFF13E3" w14:textId="77777777" w:rsidR="008171BB" w:rsidRPr="00987F85" w:rsidRDefault="008171BB" w:rsidP="00D37C53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987F85">
              <w:rPr>
                <w:rFonts w:ascii="Arial" w:hAnsi="Arial" w:cs="Arial"/>
                <w:bCs/>
                <w:sz w:val="22"/>
                <w:szCs w:val="22"/>
              </w:rPr>
              <w:t>Co-PI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70AAD569" w14:textId="77777777" w:rsidR="008171BB" w:rsidRPr="00987F85" w:rsidRDefault="008171BB" w:rsidP="00D37C53">
            <w:pPr>
              <w:spacing w:after="120"/>
              <w:rPr>
                <w:rStyle w:val="apple-style-span"/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87F85">
              <w:rPr>
                <w:rStyle w:val="apple-style-span"/>
                <w:rFonts w:ascii="Arial" w:hAnsi="Arial" w:cs="Arial"/>
                <w:sz w:val="22"/>
                <w:szCs w:val="22"/>
              </w:rPr>
              <w:t>NetSE</w:t>
            </w:r>
            <w:proofErr w:type="spellEnd"/>
            <w:r w:rsidRPr="00987F85">
              <w:rPr>
                <w:rStyle w:val="apple-style-span"/>
                <w:rFonts w:ascii="Arial" w:hAnsi="Arial" w:cs="Arial"/>
                <w:sz w:val="22"/>
                <w:szCs w:val="22"/>
              </w:rPr>
              <w:t xml:space="preserve">:  Large:  MONACO:  Fundamentals of Molecular Nano-Communication Networks </w:t>
            </w:r>
            <w:r w:rsidRPr="00987F85">
              <w:rPr>
                <w:rFonts w:ascii="Arial" w:hAnsi="Arial" w:cs="Arial"/>
                <w:sz w:val="22"/>
                <w:szCs w:val="22"/>
              </w:rPr>
              <w:t xml:space="preserve">(PI Ian </w:t>
            </w:r>
            <w:proofErr w:type="spellStart"/>
            <w:r w:rsidRPr="00987F85">
              <w:rPr>
                <w:rFonts w:ascii="Arial" w:hAnsi="Arial" w:cs="Arial"/>
                <w:sz w:val="22"/>
                <w:szCs w:val="22"/>
              </w:rPr>
              <w:t>Akyildiz</w:t>
            </w:r>
            <w:proofErr w:type="spellEnd"/>
            <w:r w:rsidRPr="00987F85">
              <w:rPr>
                <w:rFonts w:ascii="Arial" w:hAnsi="Arial" w:cs="Arial"/>
                <w:sz w:val="22"/>
                <w:szCs w:val="22"/>
              </w:rPr>
              <w:t>)</w:t>
            </w:r>
            <w:r w:rsidRPr="00987F85">
              <w:rPr>
                <w:rStyle w:val="apple-style-span"/>
                <w:rFonts w:ascii="Arial" w:hAnsi="Arial" w:cs="Arial"/>
                <w:sz w:val="22"/>
                <w:szCs w:val="22"/>
              </w:rPr>
              <w:t xml:space="preserve"> (CISE 1110947)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64CA1733" w14:textId="77777777" w:rsidR="008171BB" w:rsidRPr="00987F85" w:rsidRDefault="008171BB" w:rsidP="00D37C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</w:rPr>
              <w:t>NSF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000C4198" w14:textId="4628C4F7" w:rsidR="008171BB" w:rsidRPr="00987F85" w:rsidRDefault="008171BB" w:rsidP="00C1274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</w:rPr>
              <w:t>$3,000,000</w:t>
            </w:r>
            <w:r w:rsidR="00C12743">
              <w:rPr>
                <w:rFonts w:ascii="Arial" w:hAnsi="Arial" w:cs="Arial"/>
                <w:sz w:val="22"/>
                <w:szCs w:val="22"/>
              </w:rPr>
              <w:br/>
            </w:r>
            <w:r w:rsidR="002558FA" w:rsidRPr="00987F85">
              <w:rPr>
                <w:rFonts w:ascii="Arial" w:hAnsi="Arial" w:cs="Arial"/>
                <w:sz w:val="22"/>
                <w:szCs w:val="22"/>
              </w:rPr>
              <w:t>($421,920</w:t>
            </w:r>
            <w:r w:rsidRPr="00987F85">
              <w:rPr>
                <w:rFonts w:ascii="Arial" w:hAnsi="Arial" w:cs="Arial"/>
                <w:sz w:val="22"/>
                <w:szCs w:val="22"/>
              </w:rPr>
              <w:t xml:space="preserve"> Forest)</w:t>
            </w:r>
          </w:p>
          <w:p w14:paraId="713D0F99" w14:textId="77777777" w:rsidR="008171BB" w:rsidRPr="00987F85" w:rsidRDefault="008171BB" w:rsidP="00D37C5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E8C674E" w14:textId="77777777" w:rsidR="008171BB" w:rsidRPr="00987F85" w:rsidRDefault="008171BB" w:rsidP="00D37C5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</w:rPr>
              <w:t>7/11-7/15</w:t>
            </w:r>
          </w:p>
          <w:p w14:paraId="7B63F339" w14:textId="77777777" w:rsidR="008171BB" w:rsidRPr="00987F85" w:rsidRDefault="008171BB" w:rsidP="00D37C5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58FA" w:rsidRPr="00987F85" w14:paraId="7DB49D18" w14:textId="77777777" w:rsidTr="002558FA">
        <w:trPr>
          <w:cantSplit/>
          <w:trHeight w:val="1091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1DBE850D" w14:textId="77777777" w:rsidR="008171BB" w:rsidRPr="00987F85" w:rsidRDefault="008171BB" w:rsidP="00D37C53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987F85">
              <w:rPr>
                <w:rFonts w:ascii="Arial" w:hAnsi="Arial" w:cs="Arial"/>
                <w:bCs/>
                <w:sz w:val="22"/>
                <w:szCs w:val="22"/>
              </w:rPr>
              <w:t>PI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31030835" w14:textId="77777777" w:rsidR="008171BB" w:rsidRPr="00987F85" w:rsidRDefault="008171BB" w:rsidP="00D37C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</w:rPr>
              <w:t>Point-of-care instrumentation to optimize anti-platelet therapy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5C5EB3D7" w14:textId="77777777" w:rsidR="008171BB" w:rsidRPr="00987F85" w:rsidRDefault="008171BB" w:rsidP="00D37C53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</w:rPr>
              <w:t>Wallace H. Coulter Translational/Clinical Research Grant Program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38263019" w14:textId="77777777" w:rsidR="008171BB" w:rsidRPr="00987F85" w:rsidRDefault="008171BB" w:rsidP="00D37C5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</w:rPr>
              <w:t>$100,000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C1005A0" w14:textId="77777777" w:rsidR="008171BB" w:rsidRPr="00987F85" w:rsidRDefault="008171BB" w:rsidP="00D37C5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</w:rPr>
              <w:t>11/11-11/12</w:t>
            </w:r>
          </w:p>
        </w:tc>
      </w:tr>
      <w:tr w:rsidR="002558FA" w:rsidRPr="00987F85" w14:paraId="722244A5" w14:textId="77777777" w:rsidTr="002558FA">
        <w:trPr>
          <w:cantSplit/>
          <w:trHeight w:val="382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14FB96FC" w14:textId="77777777" w:rsidR="008171BB" w:rsidRPr="00987F85" w:rsidRDefault="008171BB" w:rsidP="00D37C53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987F85">
              <w:rPr>
                <w:rFonts w:ascii="Arial" w:hAnsi="Arial" w:cs="Arial"/>
                <w:bCs/>
                <w:sz w:val="22"/>
                <w:szCs w:val="22"/>
              </w:rPr>
              <w:t>PI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12DBFF5E" w14:textId="77777777" w:rsidR="008171BB" w:rsidRPr="00987F85" w:rsidRDefault="008171BB" w:rsidP="00D37C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</w:rPr>
              <w:t>Request for Technology Fee Funds (ME Invention Studio Equipment)</w:t>
            </w:r>
            <w:r w:rsidR="00D46A20" w:rsidRPr="00987F8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1CE06702" w14:textId="77777777" w:rsidR="008171BB" w:rsidRPr="00987F85" w:rsidRDefault="008171BB" w:rsidP="00D37C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</w:rPr>
              <w:t>Georgia Tech Technology Fee Fund</w:t>
            </w:r>
          </w:p>
          <w:p w14:paraId="67DC717F" w14:textId="77777777" w:rsidR="008171BB" w:rsidRPr="00987F85" w:rsidRDefault="008171BB" w:rsidP="00D37C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0EFAF0B4" w14:textId="35174F98" w:rsidR="008171BB" w:rsidRPr="00987F85" w:rsidRDefault="0029684F" w:rsidP="0029684F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$240,000</w:t>
            </w:r>
            <w:r>
              <w:rPr>
                <w:rFonts w:ascii="Arial" w:hAnsi="Arial" w:cs="Arial"/>
                <w:sz w:val="22"/>
                <w:szCs w:val="22"/>
              </w:rPr>
              <w:br/>
              <w:t>(</w:t>
            </w:r>
            <w:r w:rsidR="008171BB" w:rsidRPr="00987F85">
              <w:rPr>
                <w:rFonts w:ascii="Arial" w:hAnsi="Arial" w:cs="Arial"/>
                <w:sz w:val="22"/>
                <w:szCs w:val="22"/>
              </w:rPr>
              <w:t>$89,540</w:t>
            </w:r>
            <w:r>
              <w:rPr>
                <w:rFonts w:ascii="Arial" w:hAnsi="Arial" w:cs="Arial"/>
                <w:sz w:val="22"/>
                <w:szCs w:val="22"/>
              </w:rPr>
              <w:t xml:space="preserve"> Forest)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BF0DB84" w14:textId="77777777" w:rsidR="008171BB" w:rsidRPr="00987F85" w:rsidRDefault="008171BB" w:rsidP="00D37C5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</w:rPr>
              <w:t>1/12-5/12</w:t>
            </w:r>
          </w:p>
        </w:tc>
      </w:tr>
      <w:tr w:rsidR="00663ACD" w:rsidRPr="00987F85" w14:paraId="25645C3E" w14:textId="77777777" w:rsidTr="002558FA">
        <w:trPr>
          <w:cantSplit/>
          <w:trHeight w:val="382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27B06B26" w14:textId="77777777" w:rsidR="00663ACD" w:rsidRPr="00987F85" w:rsidRDefault="00663ACD" w:rsidP="00D37C53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987F85">
              <w:rPr>
                <w:rFonts w:ascii="Arial" w:hAnsi="Arial" w:cs="Arial"/>
                <w:bCs/>
                <w:sz w:val="22"/>
                <w:szCs w:val="22"/>
              </w:rPr>
              <w:t>PI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360B585D" w14:textId="77777777" w:rsidR="00663ACD" w:rsidRPr="00987F85" w:rsidRDefault="00663ACD" w:rsidP="00D37C53">
            <w:pPr>
              <w:spacing w:after="120"/>
              <w:rPr>
                <w:rStyle w:val="apple-style-span"/>
                <w:rFonts w:ascii="Arial" w:hAnsi="Arial" w:cs="Arial"/>
                <w:sz w:val="22"/>
                <w:szCs w:val="22"/>
              </w:rPr>
            </w:pPr>
            <w:r w:rsidRPr="00987F85">
              <w:rPr>
                <w:rStyle w:val="apple-style-span"/>
                <w:rFonts w:ascii="Arial" w:hAnsi="Arial" w:cs="Arial"/>
                <w:sz w:val="22"/>
                <w:szCs w:val="22"/>
              </w:rPr>
              <w:t xml:space="preserve">The </w:t>
            </w:r>
            <w:proofErr w:type="spellStart"/>
            <w:r w:rsidRPr="00987F85">
              <w:rPr>
                <w:rStyle w:val="apple-style-span"/>
                <w:rFonts w:ascii="Arial" w:hAnsi="Arial" w:cs="Arial"/>
                <w:sz w:val="22"/>
                <w:szCs w:val="22"/>
              </w:rPr>
              <w:t>InVenture</w:t>
            </w:r>
            <w:proofErr w:type="spellEnd"/>
            <w:r w:rsidRPr="00987F85">
              <w:rPr>
                <w:rStyle w:val="apple-style-span"/>
                <w:rFonts w:ascii="Arial" w:hAnsi="Arial" w:cs="Arial"/>
                <w:sz w:val="22"/>
                <w:szCs w:val="22"/>
              </w:rPr>
              <w:t xml:space="preserve"> Prize K-12 Outreach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6C49AD2B" w14:textId="77777777" w:rsidR="00663ACD" w:rsidRPr="00987F85" w:rsidRDefault="00663ACD" w:rsidP="00D37C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</w:rPr>
              <w:t>Fitzgerald Foundation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61852C1A" w14:textId="77777777" w:rsidR="00663ACD" w:rsidRPr="00987F85" w:rsidRDefault="00663ACD" w:rsidP="00D37C5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</w:rPr>
              <w:t>$30,000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CF9C76C" w14:textId="77777777" w:rsidR="00663ACD" w:rsidRPr="00987F85" w:rsidRDefault="00663ACD" w:rsidP="00D37C5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</w:rPr>
              <w:t>8/12-8/13</w:t>
            </w:r>
          </w:p>
        </w:tc>
      </w:tr>
      <w:tr w:rsidR="00D46A20" w:rsidRPr="00987F85" w14:paraId="10A37EF1" w14:textId="77777777" w:rsidTr="003C236A">
        <w:trPr>
          <w:cantSplit/>
          <w:trHeight w:val="639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1633807B" w14:textId="77777777" w:rsidR="00D46A20" w:rsidRPr="00987F85" w:rsidRDefault="00D46A20" w:rsidP="00D37C53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987F85">
              <w:rPr>
                <w:rFonts w:ascii="Arial" w:hAnsi="Arial" w:cs="Arial"/>
                <w:bCs/>
                <w:sz w:val="22"/>
                <w:szCs w:val="22"/>
              </w:rPr>
              <w:t>PI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50D4ACE0" w14:textId="77777777" w:rsidR="00D46A20" w:rsidRPr="00987F85" w:rsidRDefault="00D46A20" w:rsidP="00D37C53">
            <w:pPr>
              <w:spacing w:after="120"/>
              <w:rPr>
                <w:rFonts w:ascii="Arial" w:eastAsia="Cambria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</w:rPr>
              <w:t>Mekong Green Tech: Commercializing biomass gasification in rural Vietnam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09F8DE14" w14:textId="77777777" w:rsidR="00D46A20" w:rsidRPr="00987F85" w:rsidRDefault="00D46A20" w:rsidP="00D37C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</w:rPr>
              <w:t>NCIIA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2B6C4A6F" w14:textId="77777777" w:rsidR="00D46A20" w:rsidRPr="00987F85" w:rsidRDefault="00D46A20" w:rsidP="00D37C5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</w:rPr>
              <w:t>$</w:t>
            </w:r>
            <w:r w:rsidR="00D15069" w:rsidRPr="00987F85">
              <w:rPr>
                <w:rFonts w:ascii="Arial" w:hAnsi="Arial" w:cs="Arial"/>
                <w:sz w:val="22"/>
                <w:szCs w:val="22"/>
              </w:rPr>
              <w:t>18,500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4703B65" w14:textId="77777777" w:rsidR="00D46A20" w:rsidRPr="00987F85" w:rsidRDefault="00D46A20" w:rsidP="00D37C5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</w:rPr>
              <w:t>9/12-9/13</w:t>
            </w:r>
          </w:p>
        </w:tc>
      </w:tr>
      <w:tr w:rsidR="003C236A" w:rsidRPr="00987F85" w14:paraId="705A21F1" w14:textId="77777777" w:rsidTr="002558FA">
        <w:trPr>
          <w:cantSplit/>
          <w:trHeight w:val="382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6B4990BB" w14:textId="77777777" w:rsidR="003C236A" w:rsidRPr="00987F85" w:rsidRDefault="003C236A" w:rsidP="00D37C53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987F85">
              <w:rPr>
                <w:rFonts w:ascii="Arial" w:hAnsi="Arial" w:cs="Arial"/>
                <w:bCs/>
                <w:sz w:val="22"/>
                <w:szCs w:val="22"/>
              </w:rPr>
              <w:t>PI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00424415" w14:textId="77777777" w:rsidR="003C236A" w:rsidRPr="00987F85" w:rsidRDefault="003C236A" w:rsidP="00D37C53">
            <w:pPr>
              <w:spacing w:after="120"/>
              <w:rPr>
                <w:rStyle w:val="apple-style-span"/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eastAsia="Cambria" w:hAnsi="Arial" w:cs="Arial"/>
                <w:sz w:val="22"/>
                <w:szCs w:val="22"/>
              </w:rPr>
              <w:t>A</w:t>
            </w:r>
            <w:r w:rsidRPr="00987F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7F85">
              <w:rPr>
                <w:rFonts w:ascii="Arial" w:eastAsia="Cambria" w:hAnsi="Arial" w:cs="Arial"/>
                <w:sz w:val="22"/>
                <w:szCs w:val="22"/>
              </w:rPr>
              <w:t>Sixty</w:t>
            </w:r>
            <w:r w:rsidRPr="00987F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7F85">
              <w:rPr>
                <w:rFonts w:ascii="Arial" w:eastAsia="Cambria" w:hAnsi="Arial" w:cs="Arial"/>
                <w:sz w:val="22"/>
                <w:szCs w:val="22"/>
              </w:rPr>
              <w:t>Minute</w:t>
            </w:r>
            <w:r w:rsidRPr="00987F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7F85">
              <w:rPr>
                <w:rFonts w:ascii="Arial" w:eastAsia="Cambria" w:hAnsi="Arial" w:cs="Arial"/>
                <w:sz w:val="22"/>
                <w:szCs w:val="22"/>
              </w:rPr>
              <w:t>Rapid</w:t>
            </w:r>
            <w:r w:rsidRPr="00987F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7F85">
              <w:rPr>
                <w:rFonts w:ascii="Arial" w:eastAsia="Cambria" w:hAnsi="Arial" w:cs="Arial"/>
                <w:sz w:val="22"/>
                <w:szCs w:val="22"/>
              </w:rPr>
              <w:t>Polymerase</w:t>
            </w:r>
            <w:r w:rsidRPr="00987F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7F85">
              <w:rPr>
                <w:rFonts w:ascii="Arial" w:eastAsia="Cambria" w:hAnsi="Arial" w:cs="Arial"/>
                <w:sz w:val="22"/>
                <w:szCs w:val="22"/>
              </w:rPr>
              <w:t>Chain</w:t>
            </w:r>
            <w:r w:rsidRPr="00987F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7F85">
              <w:rPr>
                <w:rFonts w:ascii="Arial" w:eastAsia="Cambria" w:hAnsi="Arial" w:cs="Arial"/>
                <w:sz w:val="22"/>
                <w:szCs w:val="22"/>
              </w:rPr>
              <w:t>Reaction Handheld (SMRPH)</w:t>
            </w:r>
            <w:r w:rsidRPr="00987F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7F85">
              <w:rPr>
                <w:rFonts w:ascii="Arial" w:eastAsia="Cambria" w:hAnsi="Arial" w:cs="Arial"/>
                <w:sz w:val="22"/>
                <w:szCs w:val="22"/>
              </w:rPr>
              <w:t>for</w:t>
            </w:r>
            <w:r w:rsidRPr="00987F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7F85">
              <w:rPr>
                <w:rFonts w:ascii="Arial" w:eastAsia="Cambria" w:hAnsi="Arial" w:cs="Arial"/>
                <w:sz w:val="22"/>
                <w:szCs w:val="22"/>
              </w:rPr>
              <w:t>Virus</w:t>
            </w:r>
            <w:r w:rsidRPr="00987F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7F85">
              <w:rPr>
                <w:rFonts w:ascii="Arial" w:eastAsia="Cambria" w:hAnsi="Arial" w:cs="Arial"/>
                <w:sz w:val="22"/>
                <w:szCs w:val="22"/>
              </w:rPr>
              <w:t>Detection</w:t>
            </w:r>
            <w:r w:rsidRPr="00987F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7F85">
              <w:rPr>
                <w:rFonts w:ascii="Arial" w:eastAsia="Cambria" w:hAnsi="Arial" w:cs="Arial"/>
                <w:sz w:val="22"/>
                <w:szCs w:val="22"/>
              </w:rPr>
              <w:t>in</w:t>
            </w:r>
            <w:r w:rsidRPr="00987F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7F85">
              <w:rPr>
                <w:rFonts w:ascii="Arial" w:eastAsia="Cambria" w:hAnsi="Arial" w:cs="Arial"/>
                <w:sz w:val="22"/>
                <w:szCs w:val="22"/>
              </w:rPr>
              <w:t>Children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093A8DB5" w14:textId="77777777" w:rsidR="003C236A" w:rsidRPr="00987F85" w:rsidRDefault="003C236A" w:rsidP="00D37C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</w:rPr>
              <w:t>Georgia Tech TRIBES and Georgia Tech Research Institute (GTRI)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265B1573" w14:textId="77777777" w:rsidR="003C236A" w:rsidRPr="00987F85" w:rsidRDefault="003C236A" w:rsidP="00D37C5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</w:rPr>
              <w:t>$36,500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F52A394" w14:textId="77777777" w:rsidR="003C236A" w:rsidRPr="00987F85" w:rsidRDefault="00AA4D97" w:rsidP="00D37C5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7/12-7/12</w:t>
            </w:r>
          </w:p>
        </w:tc>
      </w:tr>
      <w:tr w:rsidR="00CE4F9D" w:rsidRPr="00987F85" w14:paraId="2C1193A8" w14:textId="77777777" w:rsidTr="002558FA">
        <w:trPr>
          <w:cantSplit/>
          <w:trHeight w:val="382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4870677D" w14:textId="77777777" w:rsidR="00CE4F9D" w:rsidRPr="00987F85" w:rsidRDefault="00CE4F9D" w:rsidP="00D37C53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987F85">
              <w:rPr>
                <w:rFonts w:ascii="Arial" w:hAnsi="Arial" w:cs="Arial"/>
                <w:bCs/>
                <w:sz w:val="22"/>
                <w:szCs w:val="22"/>
              </w:rPr>
              <w:t xml:space="preserve">PI 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1B3EF251" w14:textId="77777777" w:rsidR="00CE4F9D" w:rsidRPr="00987F85" w:rsidRDefault="00CE4F9D" w:rsidP="00D37C53">
            <w:pPr>
              <w:spacing w:after="120"/>
              <w:rPr>
                <w:rStyle w:val="apple-style-span"/>
                <w:rFonts w:ascii="Arial" w:hAnsi="Arial" w:cs="Arial"/>
                <w:sz w:val="22"/>
                <w:szCs w:val="22"/>
              </w:rPr>
            </w:pPr>
            <w:r w:rsidRPr="00987F85">
              <w:rPr>
                <w:rStyle w:val="apple-style-span"/>
                <w:rFonts w:ascii="Arial" w:hAnsi="Arial" w:cs="Arial"/>
                <w:sz w:val="22"/>
                <w:szCs w:val="22"/>
              </w:rPr>
              <w:t>High-throughput robotic analysis of integrated neuronal phenotypes</w:t>
            </w:r>
          </w:p>
          <w:p w14:paraId="58E2C0FA" w14:textId="77777777" w:rsidR="00311D33" w:rsidRPr="00987F85" w:rsidRDefault="00311D33" w:rsidP="00D37C53">
            <w:pPr>
              <w:spacing w:after="120"/>
              <w:rPr>
                <w:rStyle w:val="apple-style-span"/>
                <w:rFonts w:ascii="Arial" w:hAnsi="Arial" w:cs="Arial"/>
                <w:sz w:val="22"/>
                <w:szCs w:val="22"/>
              </w:rPr>
            </w:pPr>
            <w:r w:rsidRPr="00987F85">
              <w:rPr>
                <w:rStyle w:val="apple-style-span"/>
                <w:rFonts w:ascii="Arial" w:hAnsi="Arial" w:cs="Arial"/>
                <w:sz w:val="22"/>
                <w:szCs w:val="22"/>
              </w:rPr>
              <w:t>(R01EY023173)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0E120F77" w14:textId="77777777" w:rsidR="00CE4F9D" w:rsidRPr="00987F85" w:rsidRDefault="00CE4F9D" w:rsidP="00D37C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</w:rPr>
              <w:t xml:space="preserve">NIH, R01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65E7F722" w14:textId="77777777" w:rsidR="00CE4F9D" w:rsidRPr="00987F85" w:rsidRDefault="00CE4F9D" w:rsidP="00D37C5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</w:rPr>
              <w:t>$4,</w:t>
            </w:r>
            <w:r w:rsidR="00D15069" w:rsidRPr="00987F85">
              <w:rPr>
                <w:rFonts w:ascii="Arial" w:hAnsi="Arial" w:cs="Arial"/>
                <w:sz w:val="22"/>
                <w:szCs w:val="22"/>
              </w:rPr>
              <w:t>284</w:t>
            </w:r>
            <w:r w:rsidRPr="00987F85">
              <w:rPr>
                <w:rFonts w:ascii="Arial" w:hAnsi="Arial" w:cs="Arial"/>
                <w:sz w:val="22"/>
                <w:szCs w:val="22"/>
              </w:rPr>
              <w:t>,</w:t>
            </w:r>
            <w:r w:rsidR="00D15069" w:rsidRPr="00987F85">
              <w:rPr>
                <w:rFonts w:ascii="Arial" w:hAnsi="Arial" w:cs="Arial"/>
                <w:sz w:val="22"/>
                <w:szCs w:val="22"/>
              </w:rPr>
              <w:t>594</w:t>
            </w:r>
            <w:r w:rsidRPr="00987F85">
              <w:rPr>
                <w:rFonts w:ascii="Arial" w:hAnsi="Arial" w:cs="Arial"/>
                <w:sz w:val="22"/>
                <w:szCs w:val="22"/>
              </w:rPr>
              <w:t xml:space="preserve"> ($900,000 Forest)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F00C851" w14:textId="77777777" w:rsidR="00CE4F9D" w:rsidRPr="00987F85" w:rsidRDefault="00CE4F9D" w:rsidP="00D37C5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</w:rPr>
              <w:t>9/12-9/17</w:t>
            </w:r>
          </w:p>
        </w:tc>
      </w:tr>
      <w:tr w:rsidR="00D64406" w:rsidRPr="00987F85" w14:paraId="5BF221B3" w14:textId="77777777" w:rsidTr="002558FA">
        <w:trPr>
          <w:cantSplit/>
          <w:trHeight w:val="382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395A71C4" w14:textId="77777777" w:rsidR="00D64406" w:rsidRPr="00987F85" w:rsidRDefault="00D64406" w:rsidP="00D37C53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987F85">
              <w:rPr>
                <w:rFonts w:ascii="Arial" w:hAnsi="Arial" w:cs="Arial"/>
                <w:bCs/>
                <w:sz w:val="22"/>
                <w:szCs w:val="22"/>
              </w:rPr>
              <w:t>Co-Invest-</w:t>
            </w:r>
            <w:proofErr w:type="spellStart"/>
            <w:r w:rsidRPr="00987F85">
              <w:rPr>
                <w:rFonts w:ascii="Arial" w:hAnsi="Arial" w:cs="Arial"/>
                <w:bCs/>
                <w:sz w:val="22"/>
                <w:szCs w:val="22"/>
              </w:rPr>
              <w:t>igator</w:t>
            </w:r>
            <w:proofErr w:type="spellEnd"/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5DCB4EF5" w14:textId="77777777" w:rsidR="00D64406" w:rsidRPr="00987F85" w:rsidRDefault="00D64406" w:rsidP="00D37C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</w:rPr>
              <w:t>From Cells to Systems: Computational Neuroscience Training at Emory &amp; Georgia Tech</w:t>
            </w:r>
            <w:r w:rsidR="00170D8F" w:rsidRPr="00987F85">
              <w:rPr>
                <w:rFonts w:ascii="Arial" w:hAnsi="Arial" w:cs="Arial"/>
                <w:sz w:val="22"/>
                <w:szCs w:val="22"/>
              </w:rPr>
              <w:t xml:space="preserve"> (PI Dieter Jaeger (Emory)) </w:t>
            </w:r>
            <w:r w:rsidR="00170D8F" w:rsidRPr="00987F85">
              <w:rPr>
                <w:rStyle w:val="apple-style-span"/>
                <w:rFonts w:ascii="Arial" w:hAnsi="Arial" w:cs="Arial"/>
                <w:sz w:val="22"/>
                <w:szCs w:val="22"/>
              </w:rPr>
              <w:t>(DA032466-02)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5BA0F647" w14:textId="77777777" w:rsidR="00D64406" w:rsidRPr="00987F85" w:rsidRDefault="00D64406" w:rsidP="00D37C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</w:rPr>
              <w:t>NIH, R90/T90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601B0796" w14:textId="635041A3" w:rsidR="00D64406" w:rsidRPr="00987F85" w:rsidRDefault="00C12743" w:rsidP="00C1274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B80672" w:rsidRPr="00987F85">
              <w:rPr>
                <w:rFonts w:ascii="Arial" w:hAnsi="Arial" w:cs="Arial"/>
                <w:sz w:val="22"/>
                <w:szCs w:val="22"/>
              </w:rPr>
              <w:t>$102,375</w:t>
            </w:r>
            <w:r>
              <w:rPr>
                <w:rFonts w:ascii="Arial" w:hAnsi="Arial" w:cs="Arial"/>
                <w:sz w:val="22"/>
                <w:szCs w:val="22"/>
              </w:rPr>
              <w:t xml:space="preserve"> Forest)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7FEFB0F" w14:textId="77777777" w:rsidR="00D64406" w:rsidRPr="00987F85" w:rsidRDefault="00D64406" w:rsidP="00D37C5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</w:rPr>
              <w:t>9/12-9/17</w:t>
            </w:r>
          </w:p>
        </w:tc>
      </w:tr>
      <w:tr w:rsidR="00D64406" w:rsidRPr="00987F85" w14:paraId="373A920C" w14:textId="77777777" w:rsidTr="002558FA">
        <w:trPr>
          <w:cantSplit/>
          <w:trHeight w:val="382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7303B328" w14:textId="77777777" w:rsidR="00D64406" w:rsidRPr="00987F85" w:rsidRDefault="002F6A8D" w:rsidP="00D37C53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987F85">
              <w:rPr>
                <w:rFonts w:ascii="Arial" w:hAnsi="Arial" w:cs="Arial"/>
                <w:bCs/>
                <w:sz w:val="22"/>
                <w:szCs w:val="22"/>
              </w:rPr>
              <w:t>PI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6FFCEB48" w14:textId="77777777" w:rsidR="00D64406" w:rsidRPr="00987F85" w:rsidRDefault="002F6A8D" w:rsidP="00D37C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</w:rPr>
              <w:t>Request for Technology Fee Funds (ME Invention Studio Equipment)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54DB1CC5" w14:textId="77777777" w:rsidR="002F6A8D" w:rsidRPr="00987F85" w:rsidRDefault="002F6A8D" w:rsidP="00D37C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</w:rPr>
              <w:t>Georgia Tech Technology Fee Fund</w:t>
            </w:r>
          </w:p>
          <w:p w14:paraId="74EB95E4" w14:textId="77777777" w:rsidR="00D64406" w:rsidRPr="00987F85" w:rsidRDefault="00D64406" w:rsidP="00D37C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61CAB25F" w14:textId="13501E09" w:rsidR="002F6A8D" w:rsidRPr="00987F85" w:rsidRDefault="002F6A8D" w:rsidP="00C1274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</w:rPr>
              <w:t>$244,070</w:t>
            </w:r>
            <w:r w:rsidR="00C12743">
              <w:rPr>
                <w:rFonts w:ascii="Arial" w:hAnsi="Arial" w:cs="Arial"/>
                <w:sz w:val="22"/>
                <w:szCs w:val="22"/>
              </w:rPr>
              <w:br/>
            </w:r>
            <w:r w:rsidRPr="00987F85">
              <w:rPr>
                <w:rFonts w:ascii="Arial" w:hAnsi="Arial" w:cs="Arial"/>
                <w:sz w:val="22"/>
                <w:szCs w:val="22"/>
              </w:rPr>
              <w:t>($134,454 Forest)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829D0C3" w14:textId="77777777" w:rsidR="00D64406" w:rsidRPr="00987F85" w:rsidRDefault="002F6A8D" w:rsidP="00D37C5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</w:rPr>
              <w:t>1/13-5/13</w:t>
            </w:r>
          </w:p>
        </w:tc>
      </w:tr>
      <w:tr w:rsidR="002F6A8D" w:rsidRPr="00987F85" w14:paraId="2521A8F3" w14:textId="77777777" w:rsidTr="002558FA">
        <w:trPr>
          <w:cantSplit/>
          <w:trHeight w:val="382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5D019B97" w14:textId="77777777" w:rsidR="002F6A8D" w:rsidRPr="00987F85" w:rsidRDefault="002F6A8D" w:rsidP="00D37C53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21BAE9C4" w14:textId="77777777" w:rsidR="002F6A8D" w:rsidRPr="00987F85" w:rsidRDefault="002F6A8D" w:rsidP="00D37C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1AA6CBFD" w14:textId="77777777" w:rsidR="002F6A8D" w:rsidRPr="00987F85" w:rsidRDefault="002F6A8D" w:rsidP="00D37C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0BEC5CD7" w14:textId="77777777" w:rsidR="002F6A8D" w:rsidRPr="00987F85" w:rsidRDefault="002F6A8D" w:rsidP="00D37C5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5B252DD" w14:textId="77777777" w:rsidR="002F6A8D" w:rsidRPr="00987F85" w:rsidRDefault="002F6A8D" w:rsidP="00D37C5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6A8D" w:rsidRPr="00987F85" w14:paraId="525E57C5" w14:textId="77777777" w:rsidTr="002558FA">
        <w:trPr>
          <w:cantSplit/>
          <w:trHeight w:val="382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175B42C1" w14:textId="77777777" w:rsidR="002F6A8D" w:rsidRPr="00987F85" w:rsidRDefault="002F6A8D" w:rsidP="00D37C53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31C9CBD" w14:textId="77777777" w:rsidR="002F6A8D" w:rsidRPr="00987F85" w:rsidRDefault="002F6A8D" w:rsidP="00D37C53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BB5C219" w14:textId="77777777" w:rsidR="002F6A8D" w:rsidRPr="00987F85" w:rsidRDefault="002F6A8D" w:rsidP="00D37C53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987F85">
              <w:rPr>
                <w:rFonts w:ascii="Arial" w:hAnsi="Arial" w:cs="Arial"/>
                <w:bCs/>
                <w:sz w:val="22"/>
                <w:szCs w:val="22"/>
              </w:rPr>
              <w:t>TOTAL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26E3FED8" w14:textId="77777777" w:rsidR="002F6A8D" w:rsidRPr="00987F85" w:rsidRDefault="002F6A8D" w:rsidP="00D37C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13B45C12" w14:textId="77777777" w:rsidR="002F6A8D" w:rsidRPr="00987F85" w:rsidRDefault="002F6A8D" w:rsidP="00D37C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093CC97A" w14:textId="77777777" w:rsidR="002F6A8D" w:rsidRPr="00987F85" w:rsidRDefault="002F6A8D" w:rsidP="00D37C5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0A03DD" w14:textId="77777777" w:rsidR="002F6A8D" w:rsidRPr="00987F85" w:rsidRDefault="002F6A8D" w:rsidP="00D37C5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433E7B" w14:textId="18F2F464" w:rsidR="002F6A8D" w:rsidRPr="00987F85" w:rsidRDefault="00D37C53" w:rsidP="00D37C5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$2.41</w:t>
            </w:r>
            <w:r w:rsidR="002F6A8D" w:rsidRPr="00987F85">
              <w:rPr>
                <w:rFonts w:ascii="Arial" w:hAnsi="Arial" w:cs="Arial"/>
                <w:sz w:val="22"/>
                <w:szCs w:val="22"/>
              </w:rPr>
              <w:t>M</w:t>
            </w:r>
            <w:r w:rsidR="00C12743">
              <w:rPr>
                <w:rFonts w:ascii="Arial" w:hAnsi="Arial" w:cs="Arial"/>
                <w:sz w:val="22"/>
                <w:szCs w:val="22"/>
              </w:rPr>
              <w:t xml:space="preserve"> Forest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9C0BEA3" w14:textId="77777777" w:rsidR="002F6A8D" w:rsidRPr="00987F85" w:rsidRDefault="002F6A8D" w:rsidP="00D37C5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59F145" w14:textId="77777777" w:rsidR="00CE4F9D" w:rsidRPr="00987F85" w:rsidRDefault="00CE4F9D" w:rsidP="00D37C53">
      <w:pPr>
        <w:pStyle w:val="Heading4"/>
        <w:spacing w:after="120"/>
        <w:rPr>
          <w:rFonts w:ascii="Arial" w:hAnsi="Arial" w:cs="Arial"/>
          <w:sz w:val="22"/>
          <w:szCs w:val="22"/>
        </w:rPr>
      </w:pPr>
    </w:p>
    <w:p w14:paraId="7D89893A" w14:textId="77777777" w:rsidR="008171BB" w:rsidRPr="00987F85" w:rsidRDefault="008171BB" w:rsidP="00D37C53">
      <w:pPr>
        <w:pStyle w:val="Heading4"/>
        <w:spacing w:after="120"/>
        <w:rPr>
          <w:rFonts w:ascii="Arial" w:hAnsi="Arial" w:cs="Arial"/>
          <w:sz w:val="22"/>
          <w:szCs w:val="22"/>
        </w:rPr>
      </w:pPr>
      <w:r w:rsidRPr="00987F85">
        <w:rPr>
          <w:rFonts w:ascii="Arial" w:hAnsi="Arial" w:cs="Arial"/>
          <w:sz w:val="22"/>
          <w:szCs w:val="22"/>
        </w:rPr>
        <w:t>Pending Proposals</w:t>
      </w:r>
    </w:p>
    <w:tbl>
      <w:tblPr>
        <w:tblW w:w="10671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18"/>
        <w:gridCol w:w="3302"/>
        <w:gridCol w:w="2340"/>
        <w:gridCol w:w="2179"/>
        <w:gridCol w:w="1932"/>
      </w:tblGrid>
      <w:tr w:rsidR="002558FA" w:rsidRPr="00987F85" w14:paraId="7916ED88" w14:textId="77777777" w:rsidTr="00987F85">
        <w:trPr>
          <w:cantSplit/>
          <w:trHeight w:val="48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206279DF" w14:textId="77777777" w:rsidR="008171BB" w:rsidRPr="00987F85" w:rsidRDefault="008171BB" w:rsidP="00D37C5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CEA26F7" w14:textId="77777777" w:rsidR="008171BB" w:rsidRPr="00987F85" w:rsidRDefault="008171BB" w:rsidP="00D37C5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87F85">
              <w:rPr>
                <w:rFonts w:ascii="Arial" w:hAnsi="Arial" w:cs="Arial"/>
                <w:sz w:val="22"/>
                <w:szCs w:val="22"/>
                <w:u w:val="single"/>
              </w:rPr>
              <w:t>Role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14:paraId="3DE5D275" w14:textId="77777777" w:rsidR="008171BB" w:rsidRPr="00987F85" w:rsidRDefault="008171BB" w:rsidP="00D37C53">
            <w:pPr>
              <w:spacing w:after="12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4C7AEBE" w14:textId="77777777" w:rsidR="008171BB" w:rsidRPr="00987F85" w:rsidRDefault="008171BB" w:rsidP="00D37C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  <w:u w:val="single"/>
              </w:rPr>
              <w:t>Title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B877980" w14:textId="77777777" w:rsidR="002558FA" w:rsidRPr="00987F85" w:rsidRDefault="002558FA" w:rsidP="00D37C53">
            <w:pPr>
              <w:spacing w:after="12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74D1278" w14:textId="77777777" w:rsidR="008171BB" w:rsidRPr="00987F85" w:rsidRDefault="008171BB" w:rsidP="00D37C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  <w:u w:val="single"/>
              </w:rPr>
              <w:t>Funding Organization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14:paraId="72CA5FE1" w14:textId="77777777" w:rsidR="002558FA" w:rsidRPr="00987F85" w:rsidRDefault="002558FA" w:rsidP="00D37C5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58CD3638" w14:textId="77777777" w:rsidR="008171BB" w:rsidRPr="00987F85" w:rsidRDefault="008171BB" w:rsidP="00D37C5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7F85">
              <w:rPr>
                <w:rFonts w:ascii="Arial" w:hAnsi="Arial" w:cs="Arial"/>
                <w:sz w:val="22"/>
                <w:szCs w:val="22"/>
                <w:u w:val="single"/>
              </w:rPr>
              <w:t>Level of Funding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14:paraId="53A5E95F" w14:textId="77777777" w:rsidR="008171BB" w:rsidRPr="00987F85" w:rsidRDefault="008171BB" w:rsidP="00D37C5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EF6B1FD" w14:textId="77777777" w:rsidR="008171BB" w:rsidRPr="00987F85" w:rsidRDefault="008171BB" w:rsidP="00D37C5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87F85">
              <w:rPr>
                <w:rFonts w:ascii="Arial" w:hAnsi="Arial" w:cs="Arial"/>
                <w:sz w:val="22"/>
                <w:szCs w:val="22"/>
                <w:u w:val="single"/>
              </w:rPr>
              <w:t xml:space="preserve">Date </w:t>
            </w:r>
          </w:p>
        </w:tc>
      </w:tr>
      <w:tr w:rsidR="00A16479" w:rsidRPr="00987F85" w14:paraId="7BA8F257" w14:textId="77777777" w:rsidTr="00987F85">
        <w:trPr>
          <w:cantSplit/>
          <w:trHeight w:val="29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7FA36434" w14:textId="77777777" w:rsidR="00A16479" w:rsidRPr="00987F85" w:rsidRDefault="00A16479" w:rsidP="00D37C53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14:paraId="3A480B03" w14:textId="77777777" w:rsidR="00A16479" w:rsidRPr="00987F85" w:rsidRDefault="00A16479" w:rsidP="00D37C53">
            <w:pPr>
              <w:spacing w:after="120"/>
              <w:rPr>
                <w:rStyle w:val="apple-style-spa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8DB501F" w14:textId="77777777" w:rsidR="00A16479" w:rsidRPr="00987F85" w:rsidRDefault="00A16479" w:rsidP="00D37C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14:paraId="109DB3E5" w14:textId="77777777" w:rsidR="00A16479" w:rsidRPr="00987F85" w:rsidRDefault="00A16479" w:rsidP="00D37C5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14:paraId="0D0B0AC5" w14:textId="77777777" w:rsidR="00A16479" w:rsidRPr="00987F85" w:rsidRDefault="00A16479" w:rsidP="00D37C5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DC8" w:rsidRPr="00747EAF" w14:paraId="18606D47" w14:textId="77777777" w:rsidTr="00987F85">
        <w:trPr>
          <w:cantSplit/>
          <w:trHeight w:val="734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1B65FE73" w14:textId="77777777" w:rsidR="00830DC8" w:rsidRPr="00747EAF" w:rsidRDefault="00830DC8" w:rsidP="00D37C53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747EAF">
              <w:rPr>
                <w:rFonts w:ascii="Arial" w:hAnsi="Arial" w:cs="Arial"/>
                <w:bCs/>
                <w:sz w:val="22"/>
                <w:szCs w:val="22"/>
              </w:rPr>
              <w:t>PI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14:paraId="32DF4B95" w14:textId="77777777" w:rsidR="00830DC8" w:rsidRPr="00747EAF" w:rsidRDefault="00830DC8" w:rsidP="00D37C53">
            <w:pPr>
              <w:spacing w:after="1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47EAF">
              <w:rPr>
                <w:rFonts w:ascii="Arial" w:hAnsi="Arial" w:cs="Arial"/>
                <w:sz w:val="22"/>
                <w:szCs w:val="22"/>
              </w:rPr>
              <w:t>Robotic intracellular measurement of neural network dynamics in the living brain</w:t>
            </w:r>
          </w:p>
          <w:p w14:paraId="3B6369BF" w14:textId="77777777" w:rsidR="00830DC8" w:rsidRPr="00747EAF" w:rsidRDefault="00830DC8" w:rsidP="00D37C53">
            <w:pPr>
              <w:spacing w:after="120"/>
              <w:rPr>
                <w:rStyle w:val="apple-style-spa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D8C6A4A" w14:textId="0C4C5793" w:rsidR="00830DC8" w:rsidRPr="00747EAF" w:rsidRDefault="00830DC8" w:rsidP="00C12743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47EAF">
              <w:rPr>
                <w:rFonts w:ascii="Arial" w:hAnsi="Arial" w:cs="Arial"/>
                <w:sz w:val="22"/>
                <w:szCs w:val="22"/>
              </w:rPr>
              <w:t>Georgia Tech Fund for Innovation in Research and Education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14:paraId="0ED6A3E1" w14:textId="77777777" w:rsidR="00830DC8" w:rsidRPr="00747EAF" w:rsidRDefault="00830DC8" w:rsidP="00D37C5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7EAF">
              <w:rPr>
                <w:rFonts w:ascii="Arial" w:hAnsi="Arial" w:cs="Arial"/>
                <w:sz w:val="22"/>
                <w:szCs w:val="22"/>
              </w:rPr>
              <w:t>$40,000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14:paraId="5B59A01D" w14:textId="77777777" w:rsidR="00830DC8" w:rsidRPr="00747EAF" w:rsidRDefault="00830DC8" w:rsidP="00D37C5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7EAF">
              <w:rPr>
                <w:rFonts w:ascii="Arial" w:hAnsi="Arial" w:cs="Arial"/>
                <w:sz w:val="22"/>
                <w:szCs w:val="22"/>
              </w:rPr>
              <w:t>6/13-6/15</w:t>
            </w:r>
          </w:p>
        </w:tc>
      </w:tr>
      <w:tr w:rsidR="00987F85" w:rsidRPr="00747EAF" w14:paraId="663E0EAC" w14:textId="77777777" w:rsidTr="00987F85">
        <w:trPr>
          <w:cantSplit/>
          <w:trHeight w:val="734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464CF01E" w14:textId="77777777" w:rsidR="00987F85" w:rsidRPr="00747EAF" w:rsidRDefault="00987F85" w:rsidP="00D37C53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747EAF">
              <w:rPr>
                <w:rFonts w:ascii="Arial" w:hAnsi="Arial" w:cs="Arial"/>
                <w:bCs/>
                <w:sz w:val="22"/>
                <w:szCs w:val="22"/>
              </w:rPr>
              <w:t>Co-</w:t>
            </w:r>
            <w:r w:rsidR="001F7640" w:rsidRPr="00747EAF">
              <w:rPr>
                <w:rFonts w:ascii="Arial" w:hAnsi="Arial" w:cs="Arial"/>
                <w:bCs/>
                <w:sz w:val="22"/>
                <w:szCs w:val="22"/>
              </w:rPr>
              <w:t>PI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14:paraId="158E5045" w14:textId="67C84F48" w:rsidR="00747EAF" w:rsidRPr="00194A0C" w:rsidRDefault="00934905" w:rsidP="00D37C53">
            <w:pPr>
              <w:spacing w:after="120"/>
              <w:rPr>
                <w:rFonts w:ascii="Arial" w:eastAsia="AppleMyungjo" w:hAnsi="Arial" w:cs="Arial"/>
                <w:sz w:val="22"/>
                <w:szCs w:val="22"/>
              </w:rPr>
            </w:pPr>
            <w:r w:rsidRPr="00194A0C">
              <w:rPr>
                <w:rFonts w:ascii="Arial" w:eastAsia="AppleMyungjo" w:hAnsi="Arial" w:cs="Arial"/>
                <w:sz w:val="22"/>
                <w:szCs w:val="22"/>
              </w:rPr>
              <w:t>University Maker Spaces: Discovery, Optimization, and Measurement of Impacts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FAA348C" w14:textId="77777777" w:rsidR="00987F85" w:rsidRPr="00747EAF" w:rsidRDefault="00987F85" w:rsidP="00D37C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47EAF">
              <w:rPr>
                <w:rFonts w:ascii="Arial" w:hAnsi="Arial" w:cs="Arial"/>
                <w:sz w:val="22"/>
                <w:szCs w:val="22"/>
              </w:rPr>
              <w:t>NSF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14:paraId="0FAE8B4C" w14:textId="77777777" w:rsidR="00987F85" w:rsidRPr="00747EAF" w:rsidRDefault="00987F85" w:rsidP="00D37C5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7EAF">
              <w:rPr>
                <w:rFonts w:ascii="Arial" w:hAnsi="Arial" w:cs="Arial"/>
                <w:sz w:val="22"/>
                <w:szCs w:val="22"/>
              </w:rPr>
              <w:t>$396,422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14:paraId="36228B12" w14:textId="77777777" w:rsidR="00987F85" w:rsidRPr="00747EAF" w:rsidRDefault="00987F85" w:rsidP="00D37C5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7EAF">
              <w:rPr>
                <w:rFonts w:ascii="Arial" w:hAnsi="Arial" w:cs="Arial"/>
                <w:sz w:val="22"/>
                <w:szCs w:val="22"/>
              </w:rPr>
              <w:t>9/13-9/17</w:t>
            </w:r>
          </w:p>
        </w:tc>
      </w:tr>
      <w:tr w:rsidR="00747EAF" w:rsidRPr="00747EAF" w14:paraId="40C08684" w14:textId="77777777" w:rsidTr="00987F85">
        <w:trPr>
          <w:cantSplit/>
          <w:trHeight w:val="734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75C5D438" w14:textId="77777777" w:rsidR="00747EAF" w:rsidRPr="00747EAF" w:rsidRDefault="00747EAF" w:rsidP="00D37C53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747EAF">
              <w:rPr>
                <w:rFonts w:ascii="Arial" w:hAnsi="Arial" w:cs="Arial"/>
                <w:bCs/>
                <w:sz w:val="22"/>
                <w:szCs w:val="22"/>
              </w:rPr>
              <w:t>PI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14:paraId="416B4C39" w14:textId="77777777" w:rsidR="00747EAF" w:rsidRPr="00194A0C" w:rsidRDefault="00747EAF" w:rsidP="00D37C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94A0C">
              <w:rPr>
                <w:rFonts w:ascii="Arial" w:hAnsi="Arial" w:cs="Arial"/>
                <w:sz w:val="22"/>
                <w:szCs w:val="22"/>
              </w:rPr>
              <w:t>Automated in vivo pharmacology at single cell resolution</w:t>
            </w:r>
          </w:p>
          <w:p w14:paraId="4C58057E" w14:textId="77777777" w:rsidR="00747EAF" w:rsidRPr="00194A0C" w:rsidRDefault="00747EAF" w:rsidP="00D37C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7D783FE" w14:textId="77777777" w:rsidR="00747EAF" w:rsidRPr="00747EAF" w:rsidRDefault="00747EAF" w:rsidP="00D37C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47EAF">
              <w:rPr>
                <w:rFonts w:ascii="Arial" w:hAnsi="Arial" w:cs="Arial"/>
                <w:sz w:val="22"/>
                <w:szCs w:val="22"/>
              </w:rPr>
              <w:t>NIH, R01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14:paraId="71634BB7" w14:textId="36198692" w:rsidR="00747EAF" w:rsidRPr="00747EAF" w:rsidRDefault="00747EAF" w:rsidP="00C1274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7EAF">
              <w:rPr>
                <w:rFonts w:ascii="Arial" w:hAnsi="Arial" w:cs="Arial"/>
                <w:sz w:val="22"/>
                <w:szCs w:val="22"/>
              </w:rPr>
              <w:t>$3,932,169</w:t>
            </w:r>
            <w:r w:rsidR="00C12743">
              <w:rPr>
                <w:rFonts w:ascii="Arial" w:hAnsi="Arial" w:cs="Arial"/>
                <w:sz w:val="22"/>
                <w:szCs w:val="22"/>
              </w:rPr>
              <w:br/>
            </w:r>
            <w:r w:rsidRPr="00747EAF">
              <w:rPr>
                <w:rFonts w:ascii="Arial" w:hAnsi="Arial" w:cs="Arial"/>
                <w:sz w:val="22"/>
                <w:szCs w:val="22"/>
              </w:rPr>
              <w:t>($1,272,495 Forest)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14:paraId="095C9B5A" w14:textId="77777777" w:rsidR="00747EAF" w:rsidRPr="00747EAF" w:rsidRDefault="00747EAF" w:rsidP="00D37C5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7EAF">
              <w:rPr>
                <w:rFonts w:ascii="Arial" w:hAnsi="Arial" w:cs="Arial"/>
                <w:sz w:val="22"/>
                <w:szCs w:val="22"/>
              </w:rPr>
              <w:t>9/13-9/18</w:t>
            </w:r>
          </w:p>
        </w:tc>
      </w:tr>
      <w:tr w:rsidR="00194A0C" w:rsidRPr="00747EAF" w14:paraId="417B77BC" w14:textId="77777777" w:rsidTr="00987F85">
        <w:trPr>
          <w:cantSplit/>
          <w:trHeight w:val="734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045F6ECF" w14:textId="38AD494E" w:rsidR="00194A0C" w:rsidRPr="00747EAF" w:rsidRDefault="00194A0C" w:rsidP="00D37C53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PI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14:paraId="5C2A9B58" w14:textId="6AE1FF4A" w:rsidR="00194A0C" w:rsidRPr="00194A0C" w:rsidRDefault="00194A0C" w:rsidP="00D37C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94A0C">
              <w:rPr>
                <w:rFonts w:ascii="Arial" w:hAnsi="Arial" w:cs="Arial"/>
                <w:sz w:val="22"/>
                <w:szCs w:val="22"/>
              </w:rPr>
              <w:t xml:space="preserve">Robotic intracellular measurement of network dynamics in the living brain for </w:t>
            </w:r>
            <w:proofErr w:type="spellStart"/>
            <w:r w:rsidRPr="00194A0C">
              <w:rPr>
                <w:rFonts w:ascii="Arial" w:hAnsi="Arial" w:cs="Arial"/>
                <w:sz w:val="22"/>
                <w:szCs w:val="22"/>
              </w:rPr>
              <w:t>neuro</w:t>
            </w:r>
            <w:proofErr w:type="spellEnd"/>
            <w:r w:rsidRPr="00194A0C">
              <w:rPr>
                <w:rFonts w:ascii="Arial" w:hAnsi="Arial" w:cs="Arial"/>
                <w:sz w:val="22"/>
                <w:szCs w:val="22"/>
              </w:rPr>
              <w:t>-pathology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99655E2" w14:textId="7B0B9E6F" w:rsidR="00194A0C" w:rsidRPr="00747EAF" w:rsidRDefault="00194A0C" w:rsidP="00D37C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W.M. Keck Foundation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14:paraId="4769B3EA" w14:textId="6A7B26DC" w:rsidR="00194A0C" w:rsidRPr="00747EAF" w:rsidRDefault="00194A0C" w:rsidP="00C1274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$1,000,000</w:t>
            </w:r>
            <w:r>
              <w:rPr>
                <w:rFonts w:ascii="Arial" w:hAnsi="Arial" w:cs="Arial"/>
                <w:sz w:val="22"/>
                <w:szCs w:val="22"/>
              </w:rPr>
              <w:br/>
              <w:t>($500,000 Forest)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14:paraId="3D27F8AA" w14:textId="2A00B194" w:rsidR="00194A0C" w:rsidRPr="00747EAF" w:rsidRDefault="00194A0C" w:rsidP="00D37C5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6/14-6/17</w:t>
            </w:r>
          </w:p>
        </w:tc>
      </w:tr>
    </w:tbl>
    <w:p w14:paraId="34F53FFC" w14:textId="77777777" w:rsidR="008171BB" w:rsidRPr="00747EAF" w:rsidRDefault="008171BB" w:rsidP="008171BB">
      <w:pPr>
        <w:rPr>
          <w:rFonts w:ascii="Arial" w:hAnsi="Arial" w:cs="Arial"/>
          <w:sz w:val="22"/>
          <w:szCs w:val="22"/>
        </w:rPr>
      </w:pPr>
    </w:p>
    <w:p w14:paraId="3FA46BB5" w14:textId="77777777" w:rsidR="00987F85" w:rsidRPr="00747EAF" w:rsidRDefault="00987F85" w:rsidP="008171BB">
      <w:pPr>
        <w:rPr>
          <w:rFonts w:ascii="Arial" w:hAnsi="Arial" w:cs="Arial"/>
          <w:sz w:val="22"/>
          <w:szCs w:val="22"/>
        </w:rPr>
      </w:pPr>
    </w:p>
    <w:p w14:paraId="21C4CB55" w14:textId="77777777" w:rsidR="00987F85" w:rsidRPr="00987F85" w:rsidRDefault="00987F85" w:rsidP="008171BB">
      <w:pPr>
        <w:rPr>
          <w:rFonts w:ascii="Arial" w:hAnsi="Arial" w:cs="Arial"/>
          <w:sz w:val="22"/>
          <w:szCs w:val="22"/>
        </w:rPr>
      </w:pPr>
    </w:p>
    <w:p w14:paraId="15B947C9" w14:textId="77777777" w:rsidR="008171BB" w:rsidRPr="00987F85" w:rsidRDefault="008171BB" w:rsidP="00AB10F5">
      <w:pPr>
        <w:pStyle w:val="Heading2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987F85">
        <w:rPr>
          <w:rFonts w:ascii="Arial" w:hAnsi="Arial" w:cs="Arial"/>
          <w:b w:val="0"/>
          <w:sz w:val="22"/>
          <w:szCs w:val="22"/>
        </w:rPr>
        <w:tab/>
      </w:r>
      <w:r w:rsidRPr="00987F85">
        <w:rPr>
          <w:rFonts w:ascii="Arial" w:hAnsi="Arial" w:cs="Arial"/>
          <w:sz w:val="22"/>
          <w:szCs w:val="22"/>
        </w:rPr>
        <w:t>Honors and Awards</w:t>
      </w:r>
    </w:p>
    <w:p w14:paraId="00039D93" w14:textId="77777777" w:rsidR="008171BB" w:rsidRPr="00987F85" w:rsidRDefault="008171BB" w:rsidP="008171BB">
      <w:pPr>
        <w:rPr>
          <w:rFonts w:ascii="Arial" w:hAnsi="Arial" w:cs="Arial"/>
          <w:sz w:val="22"/>
          <w:szCs w:val="22"/>
        </w:rPr>
      </w:pPr>
    </w:p>
    <w:p w14:paraId="74CFE6FC" w14:textId="7690B793" w:rsidR="004F255B" w:rsidRPr="004F255B" w:rsidRDefault="004F255B" w:rsidP="004F255B">
      <w:pPr>
        <w:pStyle w:val="ListParagraph"/>
        <w:widowControl/>
        <w:numPr>
          <w:ilvl w:val="0"/>
          <w:numId w:val="14"/>
        </w:numPr>
        <w:rPr>
          <w:rStyle w:val="hp"/>
          <w:rFonts w:cs="Times New Roman"/>
          <w:sz w:val="20"/>
          <w:szCs w:val="20"/>
        </w:rPr>
      </w:pPr>
      <w:r>
        <w:rPr>
          <w:rFonts w:ascii="Arial" w:hAnsi="Arial" w:cs="Times New Roman"/>
          <w:color w:val="222222"/>
          <w:sz w:val="20"/>
          <w:szCs w:val="20"/>
          <w:shd w:val="clear" w:color="auto" w:fill="FFFFFF"/>
        </w:rPr>
        <w:t xml:space="preserve">Georgia Tech </w:t>
      </w:r>
      <w:r w:rsidRPr="004F255B">
        <w:rPr>
          <w:rFonts w:ascii="Arial" w:hAnsi="Arial" w:cs="Times New Roman"/>
          <w:color w:val="222222"/>
          <w:sz w:val="20"/>
          <w:szCs w:val="20"/>
          <w:shd w:val="clear" w:color="auto" w:fill="FFFFFF"/>
        </w:rPr>
        <w:t>Class of 1940 W.</w:t>
      </w:r>
      <w:r>
        <w:rPr>
          <w:rFonts w:ascii="Arial" w:hAnsi="Arial" w:cs="Times New Roman"/>
          <w:color w:val="222222"/>
          <w:sz w:val="20"/>
          <w:szCs w:val="20"/>
        </w:rPr>
        <w:t xml:space="preserve"> </w:t>
      </w:r>
      <w:r w:rsidRPr="004F255B">
        <w:rPr>
          <w:rFonts w:ascii="Arial" w:hAnsi="Arial" w:cs="Times New Roman"/>
          <w:color w:val="222222"/>
          <w:sz w:val="20"/>
          <w:szCs w:val="20"/>
          <w:shd w:val="clear" w:color="auto" w:fill="FFFFFF"/>
        </w:rPr>
        <w:t>Roane Beard Outstanding Teacher Award</w:t>
      </w:r>
      <w:r>
        <w:rPr>
          <w:rFonts w:ascii="Arial" w:hAnsi="Arial" w:cs="Times New Roman"/>
          <w:color w:val="222222"/>
          <w:sz w:val="20"/>
          <w:szCs w:val="20"/>
          <w:shd w:val="clear" w:color="auto" w:fill="FFFFFF"/>
        </w:rPr>
        <w:t xml:space="preserve"> (2013)</w:t>
      </w:r>
    </w:p>
    <w:p w14:paraId="5FA3B0FF" w14:textId="03571F59" w:rsidR="004F255B" w:rsidRPr="004F255B" w:rsidRDefault="004F255B" w:rsidP="004F255B">
      <w:pPr>
        <w:pStyle w:val="ListParagraph"/>
        <w:widowControl/>
        <w:numPr>
          <w:ilvl w:val="0"/>
          <w:numId w:val="14"/>
        </w:numPr>
        <w:rPr>
          <w:rFonts w:cs="Times New Roman"/>
          <w:sz w:val="20"/>
          <w:szCs w:val="20"/>
        </w:rPr>
      </w:pPr>
      <w:r>
        <w:rPr>
          <w:rFonts w:ascii="Arial" w:hAnsi="Arial" w:cs="Times New Roman"/>
          <w:color w:val="222222"/>
          <w:sz w:val="20"/>
          <w:szCs w:val="20"/>
          <w:shd w:val="clear" w:color="auto" w:fill="FFFFFF"/>
        </w:rPr>
        <w:t xml:space="preserve">Georgia Tech </w:t>
      </w:r>
      <w:r w:rsidRPr="004F255B">
        <w:rPr>
          <w:rFonts w:ascii="Arial" w:hAnsi="Arial" w:cs="Times New Roman"/>
          <w:color w:val="222222"/>
          <w:sz w:val="20"/>
          <w:szCs w:val="20"/>
          <w:shd w:val="clear" w:color="auto" w:fill="FFFFFF"/>
        </w:rPr>
        <w:t>Class of 1934</w:t>
      </w:r>
      <w:r>
        <w:rPr>
          <w:rFonts w:ascii="Arial" w:hAnsi="Arial" w:cs="Times New Roman"/>
          <w:color w:val="222222"/>
          <w:sz w:val="20"/>
          <w:szCs w:val="20"/>
        </w:rPr>
        <w:t xml:space="preserve"> </w:t>
      </w:r>
      <w:r w:rsidRPr="004F255B">
        <w:rPr>
          <w:rFonts w:ascii="Arial" w:hAnsi="Arial" w:cs="Times New Roman"/>
          <w:color w:val="222222"/>
          <w:sz w:val="20"/>
          <w:szCs w:val="20"/>
          <w:shd w:val="clear" w:color="auto" w:fill="FFFFFF"/>
        </w:rPr>
        <w:t>Outstanding Innovative Use of Education Technology Award</w:t>
      </w:r>
      <w:r>
        <w:rPr>
          <w:rFonts w:ascii="Arial" w:hAnsi="Arial" w:cs="Times New Roman"/>
          <w:color w:val="222222"/>
          <w:sz w:val="20"/>
          <w:szCs w:val="20"/>
          <w:shd w:val="clear" w:color="auto" w:fill="FFFFFF"/>
        </w:rPr>
        <w:t xml:space="preserve"> (with co-awardees Prof. Thad </w:t>
      </w:r>
      <w:proofErr w:type="spellStart"/>
      <w:r>
        <w:rPr>
          <w:rFonts w:ascii="Arial" w:hAnsi="Arial" w:cs="Times New Roman"/>
          <w:color w:val="222222"/>
          <w:sz w:val="20"/>
          <w:szCs w:val="20"/>
          <w:shd w:val="clear" w:color="auto" w:fill="FFFFFF"/>
        </w:rPr>
        <w:t>Starner</w:t>
      </w:r>
      <w:proofErr w:type="spellEnd"/>
      <w:r>
        <w:rPr>
          <w:rFonts w:ascii="Arial" w:hAnsi="Arial" w:cs="Times New Roman"/>
          <w:color w:val="222222"/>
          <w:sz w:val="20"/>
          <w:szCs w:val="20"/>
          <w:shd w:val="clear" w:color="auto" w:fill="FFFFFF"/>
        </w:rPr>
        <w:t xml:space="preserve"> and Clint </w:t>
      </w:r>
      <w:proofErr w:type="spellStart"/>
      <w:r>
        <w:rPr>
          <w:rFonts w:ascii="Arial" w:hAnsi="Arial" w:cs="Times New Roman"/>
          <w:color w:val="222222"/>
          <w:sz w:val="20"/>
          <w:szCs w:val="20"/>
          <w:shd w:val="clear" w:color="auto" w:fill="FFFFFF"/>
        </w:rPr>
        <w:t>Zeagler</w:t>
      </w:r>
      <w:proofErr w:type="spellEnd"/>
      <w:r>
        <w:rPr>
          <w:rFonts w:ascii="Arial" w:hAnsi="Arial" w:cs="Times New Roman"/>
          <w:color w:val="222222"/>
          <w:sz w:val="20"/>
          <w:szCs w:val="20"/>
          <w:shd w:val="clear" w:color="auto" w:fill="FFFFFF"/>
        </w:rPr>
        <w:t>) (2013)</w:t>
      </w:r>
    </w:p>
    <w:p w14:paraId="25C0C2AE" w14:textId="77777777" w:rsidR="00C87599" w:rsidRPr="00987F85" w:rsidRDefault="00C87599" w:rsidP="00B076A2">
      <w:pPr>
        <w:widowControl/>
        <w:numPr>
          <w:ilvl w:val="0"/>
          <w:numId w:val="14"/>
        </w:numPr>
        <w:rPr>
          <w:rStyle w:val="hp"/>
          <w:rFonts w:ascii="Arial" w:hAnsi="Arial" w:cs="Arial"/>
          <w:sz w:val="22"/>
          <w:szCs w:val="22"/>
        </w:rPr>
      </w:pPr>
      <w:r w:rsidRPr="00987F85">
        <w:rPr>
          <w:rStyle w:val="hp"/>
          <w:rFonts w:ascii="Arial" w:hAnsi="Arial" w:cs="Arial"/>
          <w:sz w:val="22"/>
          <w:szCs w:val="22"/>
        </w:rPr>
        <w:t>Engineer of the Year in Education for the state of Georgia (2013)</w:t>
      </w:r>
    </w:p>
    <w:p w14:paraId="6EF9627A" w14:textId="77777777" w:rsidR="00B076A2" w:rsidRPr="00987F85" w:rsidRDefault="00B076A2" w:rsidP="00B076A2">
      <w:pPr>
        <w:widowControl/>
        <w:numPr>
          <w:ilvl w:val="0"/>
          <w:numId w:val="14"/>
        </w:numPr>
        <w:rPr>
          <w:rStyle w:val="apple-style-span"/>
          <w:rFonts w:ascii="Arial" w:hAnsi="Arial" w:cs="Arial"/>
          <w:sz w:val="22"/>
          <w:szCs w:val="22"/>
        </w:rPr>
      </w:pPr>
      <w:r w:rsidRPr="00987F85">
        <w:rPr>
          <w:rStyle w:val="hp"/>
          <w:rFonts w:ascii="Arial" w:hAnsi="Arial" w:cs="Arial"/>
          <w:color w:val="222222"/>
          <w:sz w:val="22"/>
          <w:szCs w:val="22"/>
        </w:rPr>
        <w:t>Lockheed-Martin Dean's Excellence in Teaching Award</w:t>
      </w:r>
      <w:r w:rsidRPr="00987F85">
        <w:rPr>
          <w:rStyle w:val="apple-style-span"/>
          <w:rFonts w:ascii="Arial" w:hAnsi="Arial" w:cs="Arial"/>
          <w:sz w:val="22"/>
          <w:szCs w:val="22"/>
        </w:rPr>
        <w:t xml:space="preserve"> (2012)</w:t>
      </w:r>
    </w:p>
    <w:p w14:paraId="7043E51B" w14:textId="77777777" w:rsidR="008171BB" w:rsidRPr="00987F85" w:rsidRDefault="008171BB" w:rsidP="008171BB">
      <w:pPr>
        <w:widowControl/>
        <w:numPr>
          <w:ilvl w:val="0"/>
          <w:numId w:val="14"/>
        </w:numPr>
        <w:rPr>
          <w:rStyle w:val="apple-style-span"/>
          <w:rFonts w:ascii="Arial" w:hAnsi="Arial" w:cs="Arial"/>
          <w:sz w:val="22"/>
          <w:szCs w:val="22"/>
        </w:rPr>
      </w:pPr>
      <w:r w:rsidRPr="00987F85">
        <w:rPr>
          <w:rStyle w:val="apple-style-span"/>
          <w:rFonts w:ascii="Arial" w:hAnsi="Arial" w:cs="Arial"/>
          <w:sz w:val="22"/>
          <w:szCs w:val="22"/>
        </w:rPr>
        <w:t>Georgia Tech Research Corporation Undergraduate Innovation Impact Award (2011)</w:t>
      </w:r>
    </w:p>
    <w:p w14:paraId="77B92BED" w14:textId="77777777" w:rsidR="008171BB" w:rsidRPr="00987F85" w:rsidRDefault="008171BB" w:rsidP="008171BB">
      <w:pPr>
        <w:widowControl/>
        <w:numPr>
          <w:ilvl w:val="0"/>
          <w:numId w:val="14"/>
        </w:numPr>
        <w:rPr>
          <w:rStyle w:val="apple-style-span"/>
          <w:rFonts w:ascii="Arial" w:hAnsi="Arial" w:cs="Arial"/>
          <w:sz w:val="22"/>
          <w:szCs w:val="22"/>
        </w:rPr>
      </w:pPr>
      <w:r w:rsidRPr="00987F85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Georgia Tech Institute for </w:t>
      </w:r>
      <w:proofErr w:type="spellStart"/>
      <w:r w:rsidRPr="00987F85">
        <w:rPr>
          <w:rStyle w:val="apple-style-span"/>
          <w:rFonts w:ascii="Arial" w:hAnsi="Arial" w:cs="Arial"/>
          <w:color w:val="000000"/>
          <w:sz w:val="22"/>
          <w:szCs w:val="22"/>
        </w:rPr>
        <w:t>BioEngineering</w:t>
      </w:r>
      <w:proofErr w:type="spellEnd"/>
      <w:r w:rsidRPr="00987F85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and </w:t>
      </w:r>
      <w:proofErr w:type="spellStart"/>
      <w:r w:rsidRPr="00987F85">
        <w:rPr>
          <w:rStyle w:val="apple-style-span"/>
          <w:rFonts w:ascii="Arial" w:hAnsi="Arial" w:cs="Arial"/>
          <w:color w:val="000000"/>
          <w:sz w:val="22"/>
          <w:szCs w:val="22"/>
        </w:rPr>
        <w:t>BioSciences</w:t>
      </w:r>
      <w:proofErr w:type="spellEnd"/>
      <w:r w:rsidRPr="00987F85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Junior Faculty Award (2010)</w:t>
      </w:r>
    </w:p>
    <w:p w14:paraId="15D70B53" w14:textId="77777777" w:rsidR="008171BB" w:rsidRPr="00987F85" w:rsidRDefault="008171BB" w:rsidP="008171BB">
      <w:pPr>
        <w:widowControl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987F85">
        <w:rPr>
          <w:rFonts w:ascii="Arial" w:hAnsi="Arial" w:cs="Arial"/>
          <w:sz w:val="22"/>
          <w:szCs w:val="22"/>
        </w:rPr>
        <w:t>Young Scientist Award at 20</w:t>
      </w:r>
      <w:r w:rsidRPr="00987F85">
        <w:rPr>
          <w:rFonts w:ascii="Arial" w:hAnsi="Arial" w:cs="Arial"/>
          <w:sz w:val="22"/>
          <w:szCs w:val="22"/>
          <w:vertAlign w:val="superscript"/>
        </w:rPr>
        <w:t>th</w:t>
      </w:r>
      <w:r w:rsidRPr="00987F85">
        <w:rPr>
          <w:rFonts w:ascii="Arial" w:hAnsi="Arial" w:cs="Arial"/>
          <w:sz w:val="22"/>
          <w:szCs w:val="22"/>
        </w:rPr>
        <w:t xml:space="preserve"> International Symposium on </w:t>
      </w:r>
      <w:proofErr w:type="spellStart"/>
      <w:r w:rsidRPr="00987F85">
        <w:rPr>
          <w:rFonts w:ascii="Arial" w:hAnsi="Arial" w:cs="Arial"/>
          <w:sz w:val="22"/>
          <w:szCs w:val="22"/>
        </w:rPr>
        <w:t>Microscale</w:t>
      </w:r>
      <w:proofErr w:type="spellEnd"/>
      <w:r w:rsidRPr="00987F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F85">
        <w:rPr>
          <w:rFonts w:ascii="Arial" w:hAnsi="Arial" w:cs="Arial"/>
          <w:sz w:val="22"/>
          <w:szCs w:val="22"/>
        </w:rPr>
        <w:t>Bioseparations</w:t>
      </w:r>
      <w:proofErr w:type="spellEnd"/>
      <w:r w:rsidRPr="00987F85">
        <w:rPr>
          <w:rFonts w:ascii="Arial" w:hAnsi="Arial" w:cs="Arial"/>
          <w:sz w:val="22"/>
          <w:szCs w:val="22"/>
        </w:rPr>
        <w:t xml:space="preserve"> (2006)</w:t>
      </w:r>
    </w:p>
    <w:p w14:paraId="75DA3C1A" w14:textId="77777777" w:rsidR="008171BB" w:rsidRPr="00987F85" w:rsidRDefault="008171BB" w:rsidP="008171BB">
      <w:pPr>
        <w:widowControl/>
        <w:numPr>
          <w:ilvl w:val="0"/>
          <w:numId w:val="14"/>
        </w:numPr>
        <w:rPr>
          <w:rStyle w:val="maincontent"/>
          <w:rFonts w:ascii="Arial" w:hAnsi="Arial" w:cs="Arial"/>
          <w:sz w:val="22"/>
          <w:szCs w:val="22"/>
        </w:rPr>
      </w:pPr>
      <w:r w:rsidRPr="00987F85">
        <w:rPr>
          <w:rFonts w:ascii="Arial" w:hAnsi="Arial" w:cs="Arial"/>
          <w:sz w:val="22"/>
          <w:szCs w:val="22"/>
        </w:rPr>
        <w:t xml:space="preserve">Teaching Fellowship awarded by </w:t>
      </w:r>
      <w:r w:rsidRPr="00987F85">
        <w:rPr>
          <w:rStyle w:val="maincontent"/>
          <w:rFonts w:ascii="Arial" w:hAnsi="Arial" w:cs="Arial"/>
          <w:sz w:val="22"/>
          <w:szCs w:val="22"/>
        </w:rPr>
        <w:t>MIT Computational and Systems Biology Initiative (</w:t>
      </w:r>
      <w:proofErr w:type="spellStart"/>
      <w:r w:rsidRPr="00987F85">
        <w:rPr>
          <w:rStyle w:val="maincontent"/>
          <w:rFonts w:ascii="Arial" w:hAnsi="Arial" w:cs="Arial"/>
          <w:sz w:val="22"/>
          <w:szCs w:val="22"/>
        </w:rPr>
        <w:t>CSBi</w:t>
      </w:r>
      <w:proofErr w:type="spellEnd"/>
      <w:r w:rsidRPr="00987F85">
        <w:rPr>
          <w:rStyle w:val="maincontent"/>
          <w:rFonts w:ascii="Arial" w:hAnsi="Arial" w:cs="Arial"/>
          <w:sz w:val="22"/>
          <w:szCs w:val="22"/>
        </w:rPr>
        <w:t>) (2005)</w:t>
      </w:r>
    </w:p>
    <w:p w14:paraId="5040A030" w14:textId="77777777" w:rsidR="008171BB" w:rsidRPr="00FD178E" w:rsidRDefault="008171BB" w:rsidP="008171BB">
      <w:pPr>
        <w:widowControl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Sandia National Laboratories MEMS Campus Fellowship (2003-2006)</w:t>
      </w:r>
    </w:p>
    <w:p w14:paraId="5A4E3D42" w14:textId="77777777" w:rsidR="008171BB" w:rsidRPr="00FD178E" w:rsidRDefault="008171BB" w:rsidP="008171BB">
      <w:pPr>
        <w:widowControl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National Science Foundation (NSF) Graduate Research Fellowship (2002-2004)</w:t>
      </w:r>
    </w:p>
    <w:p w14:paraId="0690F56E" w14:textId="77777777" w:rsidR="00F15219" w:rsidRPr="00FD178E" w:rsidRDefault="00F15219" w:rsidP="008171BB">
      <w:pPr>
        <w:widowControl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R.V. Jones Memorial Scholarship for best student paper at the annual meeting of the American Society for Precision Engineering (2003)</w:t>
      </w:r>
    </w:p>
    <w:p w14:paraId="02243862" w14:textId="77777777" w:rsidR="008171BB" w:rsidRPr="00FD178E" w:rsidRDefault="008171BB" w:rsidP="008171BB">
      <w:pPr>
        <w:widowControl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Sandia National Laboratories MESA Institute Fellow (2003)</w:t>
      </w:r>
    </w:p>
    <w:p w14:paraId="4293BCA7" w14:textId="77777777" w:rsidR="008171BB" w:rsidRPr="00FD178E" w:rsidRDefault="008171BB" w:rsidP="008171BB">
      <w:pPr>
        <w:widowControl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MIT Manufacturing Course Race-car Competition Winner (2002)</w:t>
      </w:r>
    </w:p>
    <w:p w14:paraId="38B91D3A" w14:textId="77777777" w:rsidR="008171BB" w:rsidRPr="00FD178E" w:rsidRDefault="008171BB" w:rsidP="008171BB">
      <w:pPr>
        <w:widowControl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NASA Invention Award (2001)</w:t>
      </w:r>
    </w:p>
    <w:p w14:paraId="30A2FA49" w14:textId="77777777" w:rsidR="008171BB" w:rsidRPr="00FD178E" w:rsidRDefault="008171BB" w:rsidP="008171BB">
      <w:pPr>
        <w:widowControl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Georgia Tech Presidential Fellowship (2001)</w:t>
      </w:r>
    </w:p>
    <w:p w14:paraId="77688F8B" w14:textId="77777777" w:rsidR="008171BB" w:rsidRPr="00FD178E" w:rsidRDefault="008171BB" w:rsidP="008171BB">
      <w:pPr>
        <w:widowControl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MIT Presidential Fellowship (2001)</w:t>
      </w:r>
    </w:p>
    <w:p w14:paraId="0157BD36" w14:textId="77777777" w:rsidR="008171BB" w:rsidRPr="00FD178E" w:rsidRDefault="008171BB" w:rsidP="008171BB">
      <w:pPr>
        <w:widowControl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Science Applications International Corporation (SAIC) Student Paper Competition Award (2001)</w:t>
      </w:r>
    </w:p>
    <w:p w14:paraId="1E0281E2" w14:textId="77777777" w:rsidR="008171BB" w:rsidRPr="00FD178E" w:rsidRDefault="008171BB" w:rsidP="008171BB">
      <w:pPr>
        <w:widowControl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Georgia Tech Woodruff School of Mechanical Engineering Chair’s Award (2001)</w:t>
      </w:r>
    </w:p>
    <w:p w14:paraId="613D7698" w14:textId="77777777" w:rsidR="008171BB" w:rsidRPr="00FD178E" w:rsidRDefault="008171BB" w:rsidP="008171BB">
      <w:pPr>
        <w:widowControl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American Society of Mechanical Engineers (ASME) President’s Award (2001)</w:t>
      </w:r>
    </w:p>
    <w:p w14:paraId="0DFB931B" w14:textId="77777777" w:rsidR="008171BB" w:rsidRPr="00FD178E" w:rsidRDefault="008171BB" w:rsidP="008171BB">
      <w:pPr>
        <w:widowControl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Georgia Tech Engineering Student of the Year (2000)</w:t>
      </w:r>
    </w:p>
    <w:p w14:paraId="07472191" w14:textId="77777777" w:rsidR="00B076A2" w:rsidRPr="00FD178E" w:rsidRDefault="008171BB" w:rsidP="00B076A2">
      <w:pPr>
        <w:widowControl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FD178E">
        <w:rPr>
          <w:rFonts w:ascii="Arial" w:hAnsi="Arial" w:cs="Arial"/>
          <w:sz w:val="22"/>
          <w:szCs w:val="22"/>
        </w:rPr>
        <w:t>NASA Co-op (work-study) Achievement Award (1999)</w:t>
      </w:r>
    </w:p>
    <w:p w14:paraId="4EDF7857" w14:textId="77777777" w:rsidR="0027485E" w:rsidRDefault="0027485E" w:rsidP="0027485E">
      <w:pPr>
        <w:tabs>
          <w:tab w:val="left" w:pos="720"/>
          <w:tab w:val="left" w:pos="1440"/>
        </w:tabs>
        <w:rPr>
          <w:rFonts w:ascii="Arial" w:hAnsi="Arial" w:cs="Arial"/>
          <w:sz w:val="22"/>
          <w:szCs w:val="22"/>
        </w:rPr>
      </w:pPr>
    </w:p>
    <w:p w14:paraId="6E187213" w14:textId="77777777" w:rsidR="0027485E" w:rsidRDefault="0027485E" w:rsidP="0027485E">
      <w:pPr>
        <w:tabs>
          <w:tab w:val="left" w:pos="720"/>
          <w:tab w:val="left" w:pos="1440"/>
        </w:tabs>
        <w:rPr>
          <w:rFonts w:ascii="Arial" w:hAnsi="Arial" w:cs="Arial"/>
          <w:sz w:val="22"/>
          <w:szCs w:val="22"/>
        </w:rPr>
      </w:pPr>
    </w:p>
    <w:p w14:paraId="3ADD4641" w14:textId="77777777" w:rsidR="0027485E" w:rsidRDefault="000D49BF" w:rsidP="0027485E">
      <w:pPr>
        <w:tabs>
          <w:tab w:val="left" w:pos="720"/>
          <w:tab w:val="left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</w:p>
    <w:p w14:paraId="55DCEF1F" w14:textId="77777777" w:rsidR="0027485E" w:rsidRPr="009463F3" w:rsidRDefault="0027485E" w:rsidP="0027485E">
      <w:pPr>
        <w:tabs>
          <w:tab w:val="left" w:pos="720"/>
          <w:tab w:val="left" w:pos="1440"/>
        </w:tabs>
        <w:rPr>
          <w:rFonts w:ascii="Arial" w:hAnsi="Arial" w:cs="Arial"/>
          <w:sz w:val="22"/>
          <w:szCs w:val="22"/>
        </w:rPr>
      </w:pPr>
    </w:p>
    <w:p w14:paraId="17CE6B5B" w14:textId="77777777" w:rsidR="008171BB" w:rsidRPr="009463F3" w:rsidRDefault="008171BB" w:rsidP="008171BB">
      <w:pPr>
        <w:rPr>
          <w:rFonts w:ascii="Arial" w:hAnsi="Arial" w:cs="Arial"/>
          <w:sz w:val="22"/>
          <w:szCs w:val="22"/>
        </w:rPr>
      </w:pPr>
    </w:p>
    <w:p w14:paraId="64F93588" w14:textId="77777777" w:rsidR="008171BB" w:rsidRPr="009463F3" w:rsidRDefault="008171BB" w:rsidP="008171BB">
      <w:pPr>
        <w:widowControl/>
        <w:rPr>
          <w:rFonts w:ascii="Arial" w:hAnsi="Arial" w:cs="Arial"/>
          <w:sz w:val="22"/>
          <w:szCs w:val="22"/>
        </w:rPr>
      </w:pPr>
    </w:p>
    <w:p w14:paraId="47879A71" w14:textId="77777777" w:rsidR="000D49BF" w:rsidRPr="00FB0DA3" w:rsidRDefault="000D49BF" w:rsidP="000D49BF">
      <w:pPr>
        <w:widowControl/>
        <w:rPr>
          <w:rFonts w:ascii="Arial" w:hAnsi="Arial" w:cs="Arial"/>
          <w:sz w:val="22"/>
          <w:szCs w:val="22"/>
        </w:rPr>
      </w:pPr>
      <w:r w:rsidRPr="009463F3">
        <w:rPr>
          <w:rFonts w:ascii="Arial" w:hAnsi="Arial" w:cs="Arial"/>
          <w:b/>
          <w:sz w:val="22"/>
          <w:szCs w:val="22"/>
        </w:rPr>
        <w:t xml:space="preserve">10.   </w:t>
      </w:r>
      <w:r w:rsidRPr="009463F3">
        <w:rPr>
          <w:rFonts w:ascii="Arial" w:hAnsi="Arial" w:cs="Arial"/>
          <w:b/>
          <w:bCs/>
          <w:smallCaps/>
          <w:sz w:val="22"/>
          <w:szCs w:val="22"/>
        </w:rPr>
        <w:t>SUMMARY OF INSTRUCTION OPINION SURVEY</w:t>
      </w:r>
    </w:p>
    <w:p w14:paraId="383CBA71" w14:textId="77777777" w:rsidR="000D49BF" w:rsidRPr="009463F3" w:rsidRDefault="000D49BF" w:rsidP="000D49BF">
      <w:pPr>
        <w:pStyle w:val="MTDisplayEquation"/>
      </w:pPr>
      <w:r w:rsidRPr="009463F3">
        <w:tab/>
      </w:r>
      <w:r w:rsidR="00FC07D8">
        <w:rPr>
          <w:position w:val="-4"/>
        </w:rPr>
        <w:pict w14:anchorId="2B0D3F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pt">
            <v:imagedata r:id="rId8" o:title=""/>
          </v:shape>
        </w:pict>
      </w:r>
    </w:p>
    <w:p w14:paraId="0CC94F48" w14:textId="77777777" w:rsidR="000D49BF" w:rsidRPr="009463F3" w:rsidRDefault="000D49BF" w:rsidP="000D49BF">
      <w:pPr>
        <w:rPr>
          <w:rFonts w:ascii="Arial" w:hAnsi="Arial" w:cs="Arial"/>
          <w:b/>
          <w:sz w:val="22"/>
          <w:szCs w:val="22"/>
        </w:rPr>
      </w:pPr>
    </w:p>
    <w:p w14:paraId="21F3228C" w14:textId="77777777" w:rsidR="000D49BF" w:rsidRPr="009463F3" w:rsidRDefault="000D49BF" w:rsidP="000D49BF">
      <w:pPr>
        <w:numPr>
          <w:ilvl w:val="12"/>
          <w:numId w:val="0"/>
        </w:numPr>
        <w:tabs>
          <w:tab w:val="left" w:pos="0"/>
          <w:tab w:val="left" w:pos="360"/>
          <w:tab w:val="left" w:pos="720"/>
          <w:tab w:val="left" w:pos="1080"/>
          <w:tab w:val="left" w:pos="1800"/>
          <w:tab w:val="left" w:pos="2340"/>
          <w:tab w:val="left" w:pos="3019"/>
          <w:tab w:val="left" w:pos="3399"/>
          <w:tab w:val="left" w:pos="360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</w:tabs>
        <w:ind w:left="360" w:hanging="360"/>
        <w:rPr>
          <w:rFonts w:ascii="Arial" w:hAnsi="Arial" w:cs="Arial"/>
          <w:b/>
          <w:bCs/>
          <w:sz w:val="22"/>
          <w:szCs w:val="22"/>
        </w:rPr>
      </w:pPr>
    </w:p>
    <w:p w14:paraId="078120D7" w14:textId="77777777" w:rsidR="000D49BF" w:rsidRPr="009463F3" w:rsidRDefault="000D49BF" w:rsidP="000D49BF">
      <w:pPr>
        <w:numPr>
          <w:ilvl w:val="12"/>
          <w:numId w:val="0"/>
        </w:numPr>
        <w:tabs>
          <w:tab w:val="left" w:pos="360"/>
          <w:tab w:val="left" w:pos="450"/>
          <w:tab w:val="left" w:pos="1620"/>
          <w:tab w:val="left" w:pos="3150"/>
          <w:tab w:val="left" w:pos="4050"/>
          <w:tab w:val="left" w:pos="5400"/>
          <w:tab w:val="left" w:pos="6030"/>
          <w:tab w:val="left" w:pos="6660"/>
          <w:tab w:val="left" w:pos="7290"/>
          <w:tab w:val="left" w:pos="7920"/>
          <w:tab w:val="left" w:pos="8550"/>
          <w:tab w:val="left" w:pos="9720"/>
          <w:tab w:val="left" w:pos="10440"/>
        </w:tabs>
        <w:spacing w:line="360" w:lineRule="auto"/>
        <w:ind w:left="360" w:hanging="360"/>
        <w:rPr>
          <w:rFonts w:ascii="Arial" w:hAnsi="Arial" w:cs="Arial"/>
          <w:i/>
          <w:iCs/>
          <w:sz w:val="22"/>
          <w:szCs w:val="22"/>
          <w:u w:val="single"/>
        </w:rPr>
      </w:pPr>
      <w:r w:rsidRPr="009463F3">
        <w:rPr>
          <w:rFonts w:ascii="Arial" w:hAnsi="Arial" w:cs="Arial"/>
          <w:i/>
          <w:iCs/>
          <w:sz w:val="22"/>
          <w:szCs w:val="22"/>
        </w:rPr>
        <w:tab/>
      </w:r>
      <w:r w:rsidRPr="009463F3">
        <w:rPr>
          <w:rFonts w:ascii="Arial" w:hAnsi="Arial" w:cs="Arial"/>
          <w:i/>
          <w:iCs/>
          <w:sz w:val="22"/>
          <w:szCs w:val="22"/>
          <w:u w:val="single"/>
        </w:rPr>
        <w:t>Undergraduate Courses</w:t>
      </w:r>
    </w:p>
    <w:tbl>
      <w:tblPr>
        <w:tblpPr w:leftFromText="180" w:rightFromText="180" w:vertAnchor="text" w:horzAnchor="page" w:tblpX="1774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1922"/>
        <w:gridCol w:w="1260"/>
        <w:gridCol w:w="3870"/>
      </w:tblGrid>
      <w:tr w:rsidR="000D49BF" w:rsidRPr="009463F3" w14:paraId="73C91A66" w14:textId="77777777" w:rsidTr="003F7BB6">
        <w:tc>
          <w:tcPr>
            <w:tcW w:w="1008" w:type="dxa"/>
          </w:tcPr>
          <w:p w14:paraId="7FD5929F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9463F3">
              <w:rPr>
                <w:rFonts w:ascii="Arial" w:hAnsi="Arial" w:cs="Arial"/>
                <w:i/>
                <w:iCs/>
                <w:sz w:val="22"/>
                <w:szCs w:val="22"/>
              </w:rPr>
              <w:t>Sem</w:t>
            </w:r>
            <w:proofErr w:type="spellEnd"/>
          </w:p>
          <w:p w14:paraId="3F66D8A5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463F3">
              <w:rPr>
                <w:rFonts w:ascii="Arial" w:hAnsi="Arial" w:cs="Arial"/>
                <w:i/>
                <w:iCs/>
                <w:sz w:val="22"/>
                <w:szCs w:val="22"/>
              </w:rPr>
              <w:t>Taught</w:t>
            </w:r>
          </w:p>
        </w:tc>
        <w:tc>
          <w:tcPr>
            <w:tcW w:w="1620" w:type="dxa"/>
          </w:tcPr>
          <w:p w14:paraId="67920795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463F3">
              <w:rPr>
                <w:rFonts w:ascii="Arial" w:hAnsi="Arial" w:cs="Arial"/>
                <w:i/>
                <w:iCs/>
                <w:sz w:val="22"/>
                <w:szCs w:val="22"/>
              </w:rPr>
              <w:t>Course No. Course Name</w:t>
            </w:r>
          </w:p>
        </w:tc>
        <w:tc>
          <w:tcPr>
            <w:tcW w:w="1922" w:type="dxa"/>
          </w:tcPr>
          <w:p w14:paraId="6839D091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463F3">
              <w:rPr>
                <w:rFonts w:ascii="Arial" w:hAnsi="Arial" w:cs="Arial"/>
                <w:i/>
                <w:iCs/>
                <w:sz w:val="22"/>
                <w:szCs w:val="22"/>
              </w:rPr>
              <w:t>No. Enrolled</w:t>
            </w:r>
          </w:p>
        </w:tc>
        <w:tc>
          <w:tcPr>
            <w:tcW w:w="1260" w:type="dxa"/>
          </w:tcPr>
          <w:p w14:paraId="0D034B08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463F3">
              <w:rPr>
                <w:rFonts w:ascii="Arial" w:hAnsi="Arial" w:cs="Arial"/>
                <w:i/>
                <w:iCs/>
                <w:sz w:val="22"/>
                <w:szCs w:val="22"/>
              </w:rPr>
              <w:t>No. Respond.</w:t>
            </w:r>
          </w:p>
        </w:tc>
        <w:tc>
          <w:tcPr>
            <w:tcW w:w="3870" w:type="dxa"/>
          </w:tcPr>
          <w:p w14:paraId="52622B27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463F3">
              <w:rPr>
                <w:rFonts w:ascii="Arial" w:hAnsi="Arial" w:cs="Arial"/>
                <w:i/>
                <w:iCs/>
                <w:sz w:val="22"/>
                <w:szCs w:val="22"/>
              </w:rPr>
              <w:t>Median Score for</w:t>
            </w:r>
          </w:p>
          <w:p w14:paraId="1B1E4851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463F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“The Instructor is an Effective Teacher” (weighted by </w:t>
            </w:r>
            <w:proofErr w:type="spellStart"/>
            <w:r w:rsidRPr="009463F3">
              <w:rPr>
                <w:rFonts w:ascii="Arial" w:hAnsi="Arial" w:cs="Arial"/>
                <w:i/>
                <w:iCs/>
                <w:sz w:val="22"/>
                <w:szCs w:val="22"/>
              </w:rPr>
              <w:t>respondants</w:t>
            </w:r>
            <w:proofErr w:type="spellEnd"/>
            <w:r w:rsidRPr="009463F3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</w:tr>
      <w:tr w:rsidR="000D49BF" w:rsidRPr="009463F3" w14:paraId="44F2ED02" w14:textId="77777777" w:rsidTr="003F7BB6">
        <w:trPr>
          <w:trHeight w:val="260"/>
        </w:trPr>
        <w:tc>
          <w:tcPr>
            <w:tcW w:w="1008" w:type="dxa"/>
          </w:tcPr>
          <w:p w14:paraId="0506A622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63F3">
              <w:rPr>
                <w:rFonts w:ascii="Arial" w:hAnsi="Arial" w:cs="Arial"/>
                <w:sz w:val="22"/>
                <w:szCs w:val="22"/>
              </w:rPr>
              <w:t>Fall 08</w:t>
            </w:r>
          </w:p>
        </w:tc>
        <w:tc>
          <w:tcPr>
            <w:tcW w:w="1620" w:type="dxa"/>
          </w:tcPr>
          <w:p w14:paraId="6B200931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63F3">
              <w:rPr>
                <w:rFonts w:ascii="Arial" w:hAnsi="Arial" w:cs="Arial"/>
                <w:sz w:val="22"/>
                <w:szCs w:val="22"/>
              </w:rPr>
              <w:t>ME 4182/</w:t>
            </w:r>
            <w:r w:rsidRPr="009463F3">
              <w:rPr>
                <w:rFonts w:ascii="Arial" w:hAnsi="Arial" w:cs="Arial"/>
                <w:sz w:val="22"/>
                <w:szCs w:val="22"/>
              </w:rPr>
              <w:br/>
              <w:t>Capstone Design</w:t>
            </w:r>
          </w:p>
        </w:tc>
        <w:tc>
          <w:tcPr>
            <w:tcW w:w="1922" w:type="dxa"/>
          </w:tcPr>
          <w:p w14:paraId="470D8866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63F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260" w:type="dxa"/>
          </w:tcPr>
          <w:p w14:paraId="6D368499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63F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870" w:type="dxa"/>
          </w:tcPr>
          <w:p w14:paraId="5F89CFBA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63F3">
              <w:rPr>
                <w:rFonts w:ascii="Arial" w:hAnsi="Arial" w:cs="Arial"/>
                <w:sz w:val="22"/>
                <w:szCs w:val="22"/>
              </w:rPr>
              <w:t>4.5</w:t>
            </w:r>
          </w:p>
        </w:tc>
      </w:tr>
      <w:tr w:rsidR="000D49BF" w:rsidRPr="009463F3" w14:paraId="1ED46FE3" w14:textId="77777777" w:rsidTr="003F7BB6">
        <w:tc>
          <w:tcPr>
            <w:tcW w:w="1008" w:type="dxa"/>
          </w:tcPr>
          <w:p w14:paraId="367B48C8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463F3">
              <w:rPr>
                <w:rFonts w:ascii="Arial" w:hAnsi="Arial" w:cs="Arial"/>
                <w:sz w:val="22"/>
                <w:szCs w:val="22"/>
              </w:rPr>
              <w:t>Spr</w:t>
            </w:r>
            <w:proofErr w:type="spellEnd"/>
            <w:r w:rsidRPr="009463F3">
              <w:rPr>
                <w:rFonts w:ascii="Arial" w:hAnsi="Arial" w:cs="Arial"/>
                <w:sz w:val="22"/>
                <w:szCs w:val="22"/>
              </w:rPr>
              <w:t xml:space="preserve"> 09</w:t>
            </w:r>
          </w:p>
        </w:tc>
        <w:tc>
          <w:tcPr>
            <w:tcW w:w="1620" w:type="dxa"/>
          </w:tcPr>
          <w:p w14:paraId="32A3FF71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63F3">
              <w:rPr>
                <w:rFonts w:ascii="Arial" w:hAnsi="Arial" w:cs="Arial"/>
                <w:sz w:val="22"/>
                <w:szCs w:val="22"/>
              </w:rPr>
              <w:t>ME 4182</w:t>
            </w:r>
          </w:p>
        </w:tc>
        <w:tc>
          <w:tcPr>
            <w:tcW w:w="1922" w:type="dxa"/>
          </w:tcPr>
          <w:p w14:paraId="588B6346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63F3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260" w:type="dxa"/>
          </w:tcPr>
          <w:p w14:paraId="766C4A5F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63F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870" w:type="dxa"/>
          </w:tcPr>
          <w:p w14:paraId="336E0577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63F3">
              <w:rPr>
                <w:rFonts w:ascii="Arial" w:hAnsi="Arial" w:cs="Arial"/>
                <w:sz w:val="22"/>
                <w:szCs w:val="22"/>
              </w:rPr>
              <w:t>4.9</w:t>
            </w:r>
          </w:p>
        </w:tc>
      </w:tr>
      <w:tr w:rsidR="000D49BF" w:rsidRPr="009463F3" w14:paraId="5E7A08CA" w14:textId="77777777" w:rsidTr="003F7BB6">
        <w:tc>
          <w:tcPr>
            <w:tcW w:w="1008" w:type="dxa"/>
          </w:tcPr>
          <w:p w14:paraId="56D52025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63F3">
              <w:rPr>
                <w:rFonts w:ascii="Arial" w:hAnsi="Arial" w:cs="Arial"/>
                <w:sz w:val="22"/>
                <w:szCs w:val="22"/>
              </w:rPr>
              <w:t>Fall 09</w:t>
            </w:r>
          </w:p>
        </w:tc>
        <w:tc>
          <w:tcPr>
            <w:tcW w:w="1620" w:type="dxa"/>
          </w:tcPr>
          <w:p w14:paraId="493F0CA0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63F3">
              <w:rPr>
                <w:rFonts w:ascii="Arial" w:hAnsi="Arial" w:cs="Arial"/>
                <w:sz w:val="22"/>
                <w:szCs w:val="22"/>
              </w:rPr>
              <w:t>ME 4182</w:t>
            </w:r>
          </w:p>
        </w:tc>
        <w:tc>
          <w:tcPr>
            <w:tcW w:w="1922" w:type="dxa"/>
          </w:tcPr>
          <w:p w14:paraId="12D42028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260" w:type="dxa"/>
          </w:tcPr>
          <w:p w14:paraId="6EE263B0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63F3">
              <w:rPr>
                <w:rFonts w:ascii="Arial" w:hAnsi="Arial" w:cs="Arial"/>
                <w:sz w:val="22"/>
                <w:szCs w:val="22"/>
              </w:rPr>
              <w:t xml:space="preserve">   14</w:t>
            </w:r>
          </w:p>
        </w:tc>
        <w:tc>
          <w:tcPr>
            <w:tcW w:w="3870" w:type="dxa"/>
          </w:tcPr>
          <w:p w14:paraId="7E1749E0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63F3">
              <w:rPr>
                <w:rFonts w:ascii="Arial" w:hAnsi="Arial" w:cs="Arial"/>
                <w:sz w:val="22"/>
                <w:szCs w:val="22"/>
              </w:rPr>
              <w:t>4.0</w:t>
            </w:r>
          </w:p>
        </w:tc>
      </w:tr>
      <w:tr w:rsidR="000D49BF" w:rsidRPr="009463F3" w14:paraId="1477A330" w14:textId="77777777" w:rsidTr="003F7BB6">
        <w:tc>
          <w:tcPr>
            <w:tcW w:w="1008" w:type="dxa"/>
          </w:tcPr>
          <w:p w14:paraId="0AB01550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463F3">
              <w:rPr>
                <w:rFonts w:ascii="Arial" w:hAnsi="Arial" w:cs="Arial"/>
                <w:sz w:val="22"/>
                <w:szCs w:val="22"/>
              </w:rPr>
              <w:t>Spr</w:t>
            </w:r>
            <w:proofErr w:type="spellEnd"/>
            <w:r w:rsidRPr="009463F3">
              <w:rPr>
                <w:rFonts w:ascii="Arial" w:hAnsi="Arial" w:cs="Arial"/>
                <w:sz w:val="22"/>
                <w:szCs w:val="22"/>
              </w:rPr>
              <w:t xml:space="preserve"> 10</w:t>
            </w:r>
          </w:p>
        </w:tc>
        <w:tc>
          <w:tcPr>
            <w:tcW w:w="1620" w:type="dxa"/>
          </w:tcPr>
          <w:p w14:paraId="202E4F11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63F3">
              <w:rPr>
                <w:rFonts w:ascii="Arial" w:hAnsi="Arial" w:cs="Arial"/>
                <w:sz w:val="22"/>
                <w:szCs w:val="22"/>
              </w:rPr>
              <w:t>ME 4182</w:t>
            </w:r>
          </w:p>
        </w:tc>
        <w:tc>
          <w:tcPr>
            <w:tcW w:w="1922" w:type="dxa"/>
          </w:tcPr>
          <w:p w14:paraId="2B9C1113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63F3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260" w:type="dxa"/>
          </w:tcPr>
          <w:p w14:paraId="1D47CDD6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63F3">
              <w:rPr>
                <w:rFonts w:ascii="Arial" w:hAnsi="Arial" w:cs="Arial"/>
                <w:sz w:val="22"/>
                <w:szCs w:val="22"/>
              </w:rPr>
              <w:t xml:space="preserve">   14</w:t>
            </w:r>
          </w:p>
        </w:tc>
        <w:tc>
          <w:tcPr>
            <w:tcW w:w="3870" w:type="dxa"/>
          </w:tcPr>
          <w:p w14:paraId="66B04C9A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63F3">
              <w:rPr>
                <w:rFonts w:ascii="Arial" w:hAnsi="Arial" w:cs="Arial"/>
                <w:sz w:val="22"/>
                <w:szCs w:val="22"/>
              </w:rPr>
              <w:t>4.3</w:t>
            </w:r>
          </w:p>
        </w:tc>
      </w:tr>
      <w:tr w:rsidR="000D49BF" w:rsidRPr="009463F3" w14:paraId="096000FB" w14:textId="77777777" w:rsidTr="003F7BB6">
        <w:tc>
          <w:tcPr>
            <w:tcW w:w="1008" w:type="dxa"/>
          </w:tcPr>
          <w:p w14:paraId="4CBC29D9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63F3">
              <w:rPr>
                <w:rFonts w:ascii="Arial" w:hAnsi="Arial" w:cs="Arial"/>
                <w:sz w:val="22"/>
                <w:szCs w:val="22"/>
              </w:rPr>
              <w:t>Sum 10</w:t>
            </w:r>
          </w:p>
        </w:tc>
        <w:tc>
          <w:tcPr>
            <w:tcW w:w="1620" w:type="dxa"/>
          </w:tcPr>
          <w:p w14:paraId="699E599F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63F3">
              <w:rPr>
                <w:rFonts w:ascii="Arial" w:hAnsi="Arial" w:cs="Arial"/>
                <w:sz w:val="22"/>
                <w:szCs w:val="22"/>
              </w:rPr>
              <w:t>ME 4182</w:t>
            </w:r>
          </w:p>
        </w:tc>
        <w:tc>
          <w:tcPr>
            <w:tcW w:w="1922" w:type="dxa"/>
          </w:tcPr>
          <w:p w14:paraId="7AE12943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63F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260" w:type="dxa"/>
          </w:tcPr>
          <w:p w14:paraId="2AF8DCE3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63F3">
              <w:rPr>
                <w:rFonts w:ascii="Arial" w:hAnsi="Arial" w:cs="Arial"/>
                <w:sz w:val="22"/>
                <w:szCs w:val="22"/>
              </w:rPr>
              <w:t xml:space="preserve">   6</w:t>
            </w:r>
          </w:p>
        </w:tc>
        <w:tc>
          <w:tcPr>
            <w:tcW w:w="3870" w:type="dxa"/>
          </w:tcPr>
          <w:p w14:paraId="283EB986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63F3">
              <w:rPr>
                <w:rFonts w:ascii="Arial" w:hAnsi="Arial" w:cs="Arial"/>
                <w:sz w:val="22"/>
                <w:szCs w:val="22"/>
              </w:rPr>
              <w:t>4.0</w:t>
            </w:r>
          </w:p>
        </w:tc>
      </w:tr>
      <w:tr w:rsidR="000D49BF" w:rsidRPr="009463F3" w14:paraId="7ECD8907" w14:textId="77777777" w:rsidTr="003F7BB6">
        <w:tc>
          <w:tcPr>
            <w:tcW w:w="1008" w:type="dxa"/>
          </w:tcPr>
          <w:p w14:paraId="4312529C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Fall 10</w:t>
            </w:r>
          </w:p>
        </w:tc>
        <w:tc>
          <w:tcPr>
            <w:tcW w:w="1620" w:type="dxa"/>
          </w:tcPr>
          <w:p w14:paraId="30F7F1B5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63F3">
              <w:rPr>
                <w:rFonts w:ascii="Arial" w:hAnsi="Arial" w:cs="Arial"/>
                <w:sz w:val="22"/>
                <w:szCs w:val="22"/>
              </w:rPr>
              <w:t>ME 4182</w:t>
            </w:r>
          </w:p>
        </w:tc>
        <w:tc>
          <w:tcPr>
            <w:tcW w:w="1922" w:type="dxa"/>
          </w:tcPr>
          <w:p w14:paraId="330067B9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 ME, 20 BME</w:t>
            </w:r>
          </w:p>
        </w:tc>
        <w:tc>
          <w:tcPr>
            <w:tcW w:w="1260" w:type="dxa"/>
          </w:tcPr>
          <w:p w14:paraId="3197FC2D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(ME)</w:t>
            </w:r>
          </w:p>
        </w:tc>
        <w:tc>
          <w:tcPr>
            <w:tcW w:w="3870" w:type="dxa"/>
          </w:tcPr>
          <w:p w14:paraId="2EB20744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4.7</w:t>
            </w:r>
          </w:p>
        </w:tc>
      </w:tr>
      <w:tr w:rsidR="000D49BF" w:rsidRPr="009463F3" w14:paraId="48B61065" w14:textId="77777777" w:rsidTr="003F7BB6">
        <w:tc>
          <w:tcPr>
            <w:tcW w:w="1008" w:type="dxa"/>
          </w:tcPr>
          <w:p w14:paraId="2E0EBCC4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Fall 11</w:t>
            </w:r>
          </w:p>
        </w:tc>
        <w:tc>
          <w:tcPr>
            <w:tcW w:w="1620" w:type="dxa"/>
          </w:tcPr>
          <w:p w14:paraId="066C8259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63F3">
              <w:rPr>
                <w:rFonts w:ascii="Arial" w:hAnsi="Arial" w:cs="Arial"/>
                <w:sz w:val="22"/>
                <w:szCs w:val="22"/>
              </w:rPr>
              <w:t>ME 4182</w:t>
            </w:r>
          </w:p>
        </w:tc>
        <w:tc>
          <w:tcPr>
            <w:tcW w:w="1922" w:type="dxa"/>
          </w:tcPr>
          <w:p w14:paraId="0BD14D54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ME, 5 BME</w:t>
            </w:r>
          </w:p>
        </w:tc>
        <w:tc>
          <w:tcPr>
            <w:tcW w:w="1260" w:type="dxa"/>
          </w:tcPr>
          <w:p w14:paraId="77903D72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(ME)</w:t>
            </w:r>
          </w:p>
        </w:tc>
        <w:tc>
          <w:tcPr>
            <w:tcW w:w="3870" w:type="dxa"/>
          </w:tcPr>
          <w:p w14:paraId="73922583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4.25</w:t>
            </w:r>
          </w:p>
        </w:tc>
      </w:tr>
      <w:tr w:rsidR="000D49BF" w:rsidRPr="009463F3" w14:paraId="22250C09" w14:textId="77777777" w:rsidTr="003F7BB6">
        <w:tc>
          <w:tcPr>
            <w:tcW w:w="1008" w:type="dxa"/>
          </w:tcPr>
          <w:p w14:paraId="0B9FCBA3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Spr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12</w:t>
            </w:r>
          </w:p>
        </w:tc>
        <w:tc>
          <w:tcPr>
            <w:tcW w:w="1620" w:type="dxa"/>
          </w:tcPr>
          <w:p w14:paraId="0C53D0A2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463F3">
              <w:rPr>
                <w:rFonts w:ascii="Arial" w:hAnsi="Arial" w:cs="Arial"/>
                <w:sz w:val="22"/>
                <w:szCs w:val="22"/>
              </w:rPr>
              <w:t>ME 4182</w:t>
            </w:r>
          </w:p>
        </w:tc>
        <w:tc>
          <w:tcPr>
            <w:tcW w:w="1922" w:type="dxa"/>
          </w:tcPr>
          <w:p w14:paraId="067794F9" w14:textId="77777777" w:rsidR="000D49BF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260" w:type="dxa"/>
          </w:tcPr>
          <w:p w14:paraId="349AB7D3" w14:textId="77777777" w:rsidR="000D49BF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870" w:type="dxa"/>
          </w:tcPr>
          <w:p w14:paraId="2E8AE94D" w14:textId="77777777" w:rsidR="000D49BF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4.92</w:t>
            </w:r>
          </w:p>
        </w:tc>
      </w:tr>
      <w:tr w:rsidR="000D49BF" w:rsidRPr="009463F3" w14:paraId="57973321" w14:textId="77777777" w:rsidTr="003F7BB6">
        <w:tc>
          <w:tcPr>
            <w:tcW w:w="1008" w:type="dxa"/>
          </w:tcPr>
          <w:p w14:paraId="024B7FAD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Fall 12</w:t>
            </w:r>
          </w:p>
        </w:tc>
        <w:tc>
          <w:tcPr>
            <w:tcW w:w="1620" w:type="dxa"/>
          </w:tcPr>
          <w:p w14:paraId="256DD17D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463F3">
              <w:rPr>
                <w:rFonts w:ascii="Arial" w:hAnsi="Arial" w:cs="Arial"/>
                <w:sz w:val="22"/>
                <w:szCs w:val="22"/>
              </w:rPr>
              <w:t>ME 4182</w:t>
            </w:r>
          </w:p>
        </w:tc>
        <w:tc>
          <w:tcPr>
            <w:tcW w:w="1922" w:type="dxa"/>
          </w:tcPr>
          <w:p w14:paraId="010A6063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ME, 5 BME</w:t>
            </w:r>
          </w:p>
        </w:tc>
        <w:tc>
          <w:tcPr>
            <w:tcW w:w="1260" w:type="dxa"/>
          </w:tcPr>
          <w:p w14:paraId="06207462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(ME)</w:t>
            </w:r>
          </w:p>
        </w:tc>
        <w:tc>
          <w:tcPr>
            <w:tcW w:w="3870" w:type="dxa"/>
          </w:tcPr>
          <w:p w14:paraId="261D92D8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0D49BF" w:rsidRPr="009463F3" w14:paraId="0204CE86" w14:textId="77777777" w:rsidTr="003F7BB6">
        <w:tc>
          <w:tcPr>
            <w:tcW w:w="1008" w:type="dxa"/>
          </w:tcPr>
          <w:p w14:paraId="5E915E8D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9E53C6A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63F3">
              <w:rPr>
                <w:rFonts w:ascii="Arial" w:hAnsi="Arial" w:cs="Arial"/>
                <w:i/>
                <w:iCs/>
                <w:sz w:val="22"/>
                <w:szCs w:val="22"/>
              </w:rPr>
              <w:t>Average</w:t>
            </w:r>
          </w:p>
        </w:tc>
        <w:tc>
          <w:tcPr>
            <w:tcW w:w="1922" w:type="dxa"/>
          </w:tcPr>
          <w:p w14:paraId="3A4B6548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260" w:type="dxa"/>
          </w:tcPr>
          <w:p w14:paraId="79794C86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7.8</w:t>
            </w:r>
          </w:p>
        </w:tc>
        <w:tc>
          <w:tcPr>
            <w:tcW w:w="3870" w:type="dxa"/>
          </w:tcPr>
          <w:p w14:paraId="3D79BAEC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4.5</w:t>
            </w:r>
          </w:p>
        </w:tc>
      </w:tr>
    </w:tbl>
    <w:p w14:paraId="0D73958B" w14:textId="77777777" w:rsidR="000D49BF" w:rsidRPr="009463F3" w:rsidRDefault="000D49BF" w:rsidP="000D49BF">
      <w:pPr>
        <w:numPr>
          <w:ilvl w:val="12"/>
          <w:numId w:val="0"/>
        </w:numPr>
        <w:tabs>
          <w:tab w:val="left" w:pos="720"/>
          <w:tab w:val="left" w:pos="1620"/>
          <w:tab w:val="left" w:pos="3150"/>
          <w:tab w:val="left" w:pos="4050"/>
          <w:tab w:val="left" w:pos="5400"/>
          <w:tab w:val="left" w:pos="6030"/>
          <w:tab w:val="left" w:pos="6660"/>
          <w:tab w:val="left" w:pos="7290"/>
          <w:tab w:val="left" w:pos="7920"/>
          <w:tab w:val="left" w:pos="8550"/>
          <w:tab w:val="left" w:pos="9720"/>
          <w:tab w:val="left" w:pos="10440"/>
        </w:tabs>
        <w:ind w:left="360" w:hanging="360"/>
        <w:rPr>
          <w:rFonts w:ascii="Arial" w:hAnsi="Arial" w:cs="Arial"/>
          <w:i/>
          <w:iCs/>
          <w:sz w:val="22"/>
          <w:szCs w:val="22"/>
        </w:rPr>
      </w:pPr>
    </w:p>
    <w:p w14:paraId="263CA514" w14:textId="77777777" w:rsidR="000D49BF" w:rsidRDefault="000D49BF" w:rsidP="000D49BF">
      <w:pPr>
        <w:numPr>
          <w:ilvl w:val="12"/>
          <w:numId w:val="0"/>
        </w:numPr>
        <w:tabs>
          <w:tab w:val="left" w:pos="720"/>
          <w:tab w:val="left" w:pos="1620"/>
          <w:tab w:val="left" w:pos="3150"/>
          <w:tab w:val="left" w:pos="4050"/>
          <w:tab w:val="left" w:pos="5400"/>
          <w:tab w:val="left" w:pos="6030"/>
          <w:tab w:val="left" w:pos="6660"/>
          <w:tab w:val="left" w:pos="7290"/>
          <w:tab w:val="left" w:pos="7920"/>
          <w:tab w:val="left" w:pos="8550"/>
          <w:tab w:val="left" w:pos="9720"/>
          <w:tab w:val="left" w:pos="10440"/>
        </w:tabs>
        <w:ind w:left="360" w:hanging="360"/>
        <w:rPr>
          <w:rFonts w:ascii="Arial" w:hAnsi="Arial" w:cs="Arial"/>
          <w:i/>
          <w:iCs/>
          <w:sz w:val="22"/>
          <w:szCs w:val="22"/>
        </w:rPr>
      </w:pPr>
      <w:r w:rsidRPr="009463F3">
        <w:rPr>
          <w:rFonts w:ascii="Arial" w:hAnsi="Arial" w:cs="Arial"/>
          <w:i/>
          <w:iCs/>
          <w:sz w:val="22"/>
          <w:szCs w:val="22"/>
        </w:rPr>
        <w:t xml:space="preserve">        </w:t>
      </w:r>
    </w:p>
    <w:p w14:paraId="4082A194" w14:textId="01B2A80C" w:rsidR="000D49BF" w:rsidRDefault="000D49BF" w:rsidP="00BF5039">
      <w:pPr>
        <w:numPr>
          <w:ilvl w:val="12"/>
          <w:numId w:val="0"/>
        </w:numPr>
        <w:tabs>
          <w:tab w:val="left" w:pos="360"/>
          <w:tab w:val="left" w:pos="450"/>
          <w:tab w:val="left" w:pos="1620"/>
          <w:tab w:val="left" w:pos="3150"/>
          <w:tab w:val="left" w:pos="4050"/>
          <w:tab w:val="left" w:pos="5400"/>
          <w:tab w:val="left" w:pos="6030"/>
          <w:tab w:val="left" w:pos="6660"/>
          <w:tab w:val="left" w:pos="7290"/>
          <w:tab w:val="left" w:pos="7920"/>
          <w:tab w:val="left" w:pos="8550"/>
          <w:tab w:val="left" w:pos="9720"/>
          <w:tab w:val="left" w:pos="10440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</w:p>
    <w:p w14:paraId="6E7D6F3F" w14:textId="77777777" w:rsidR="000D49BF" w:rsidRDefault="000D49BF" w:rsidP="000D49BF">
      <w:pPr>
        <w:numPr>
          <w:ilvl w:val="12"/>
          <w:numId w:val="0"/>
        </w:numPr>
        <w:tabs>
          <w:tab w:val="left" w:pos="360"/>
          <w:tab w:val="left" w:pos="450"/>
          <w:tab w:val="left" w:pos="1620"/>
          <w:tab w:val="left" w:pos="3150"/>
          <w:tab w:val="left" w:pos="4050"/>
          <w:tab w:val="left" w:pos="5400"/>
          <w:tab w:val="left" w:pos="6030"/>
          <w:tab w:val="left" w:pos="6660"/>
          <w:tab w:val="left" w:pos="7290"/>
          <w:tab w:val="left" w:pos="7920"/>
          <w:tab w:val="left" w:pos="8550"/>
          <w:tab w:val="left" w:pos="9720"/>
          <w:tab w:val="left" w:pos="10440"/>
        </w:tabs>
        <w:spacing w:line="360" w:lineRule="auto"/>
        <w:ind w:left="360" w:hanging="360"/>
        <w:rPr>
          <w:rFonts w:ascii="Arial" w:hAnsi="Arial" w:cs="Arial"/>
          <w:i/>
          <w:iCs/>
          <w:sz w:val="22"/>
          <w:szCs w:val="22"/>
        </w:rPr>
      </w:pPr>
    </w:p>
    <w:p w14:paraId="5D21C4D6" w14:textId="77777777" w:rsidR="000D49BF" w:rsidRDefault="000D49BF" w:rsidP="000D49BF">
      <w:pPr>
        <w:numPr>
          <w:ilvl w:val="12"/>
          <w:numId w:val="0"/>
        </w:numPr>
        <w:tabs>
          <w:tab w:val="left" w:pos="360"/>
          <w:tab w:val="left" w:pos="450"/>
          <w:tab w:val="left" w:pos="1620"/>
          <w:tab w:val="left" w:pos="3150"/>
          <w:tab w:val="left" w:pos="4050"/>
          <w:tab w:val="left" w:pos="5400"/>
          <w:tab w:val="left" w:pos="6030"/>
          <w:tab w:val="left" w:pos="6660"/>
          <w:tab w:val="left" w:pos="7290"/>
          <w:tab w:val="left" w:pos="7920"/>
          <w:tab w:val="left" w:pos="8550"/>
          <w:tab w:val="left" w:pos="9720"/>
          <w:tab w:val="left" w:pos="10440"/>
        </w:tabs>
        <w:spacing w:line="360" w:lineRule="auto"/>
        <w:ind w:left="360" w:hanging="360"/>
        <w:rPr>
          <w:rFonts w:ascii="Arial" w:hAnsi="Arial" w:cs="Arial"/>
          <w:i/>
          <w:iCs/>
          <w:sz w:val="22"/>
          <w:szCs w:val="22"/>
        </w:rPr>
      </w:pPr>
    </w:p>
    <w:p w14:paraId="738936CE" w14:textId="77777777" w:rsidR="000D49BF" w:rsidRPr="009463F3" w:rsidRDefault="000D49BF" w:rsidP="000D49BF">
      <w:pPr>
        <w:numPr>
          <w:ilvl w:val="12"/>
          <w:numId w:val="0"/>
        </w:numPr>
        <w:tabs>
          <w:tab w:val="left" w:pos="360"/>
          <w:tab w:val="left" w:pos="450"/>
          <w:tab w:val="left" w:pos="1620"/>
          <w:tab w:val="left" w:pos="3150"/>
          <w:tab w:val="left" w:pos="4050"/>
          <w:tab w:val="left" w:pos="5400"/>
          <w:tab w:val="left" w:pos="6030"/>
          <w:tab w:val="left" w:pos="6660"/>
          <w:tab w:val="left" w:pos="7290"/>
          <w:tab w:val="left" w:pos="7920"/>
          <w:tab w:val="left" w:pos="8550"/>
          <w:tab w:val="left" w:pos="9720"/>
          <w:tab w:val="left" w:pos="10440"/>
        </w:tabs>
        <w:spacing w:line="360" w:lineRule="auto"/>
        <w:ind w:left="360" w:hanging="360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  <w:u w:val="single"/>
        </w:rPr>
        <w:t>Graduate</w:t>
      </w:r>
      <w:r w:rsidRPr="009463F3">
        <w:rPr>
          <w:rFonts w:ascii="Arial" w:hAnsi="Arial" w:cs="Arial"/>
          <w:i/>
          <w:iCs/>
          <w:sz w:val="22"/>
          <w:szCs w:val="22"/>
          <w:u w:val="single"/>
        </w:rPr>
        <w:t xml:space="preserve"> Courses</w:t>
      </w:r>
    </w:p>
    <w:tbl>
      <w:tblPr>
        <w:tblpPr w:leftFromText="180" w:rightFromText="180" w:vertAnchor="text" w:horzAnchor="page" w:tblpX="1774" w:tblpY="195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1890"/>
        <w:gridCol w:w="1260"/>
        <w:gridCol w:w="3870"/>
      </w:tblGrid>
      <w:tr w:rsidR="00BF5039" w:rsidRPr="009463F3" w14:paraId="189EE15E" w14:textId="77777777" w:rsidTr="00BF5039">
        <w:tc>
          <w:tcPr>
            <w:tcW w:w="1008" w:type="dxa"/>
          </w:tcPr>
          <w:p w14:paraId="720880B5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9463F3">
              <w:rPr>
                <w:rFonts w:ascii="Arial" w:hAnsi="Arial" w:cs="Arial"/>
                <w:i/>
                <w:iCs/>
                <w:sz w:val="22"/>
                <w:szCs w:val="22"/>
              </w:rPr>
              <w:t>Sem</w:t>
            </w:r>
            <w:proofErr w:type="spellEnd"/>
          </w:p>
          <w:p w14:paraId="4B3E93F8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463F3">
              <w:rPr>
                <w:rFonts w:ascii="Arial" w:hAnsi="Arial" w:cs="Arial"/>
                <w:i/>
                <w:iCs/>
                <w:sz w:val="22"/>
                <w:szCs w:val="22"/>
              </w:rPr>
              <w:t>Taught</w:t>
            </w:r>
          </w:p>
        </w:tc>
        <w:tc>
          <w:tcPr>
            <w:tcW w:w="1620" w:type="dxa"/>
          </w:tcPr>
          <w:p w14:paraId="3ABF6072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463F3">
              <w:rPr>
                <w:rFonts w:ascii="Arial" w:hAnsi="Arial" w:cs="Arial"/>
                <w:i/>
                <w:iCs/>
                <w:sz w:val="22"/>
                <w:szCs w:val="22"/>
              </w:rPr>
              <w:t>Course No. Course Name</w:t>
            </w:r>
          </w:p>
        </w:tc>
        <w:tc>
          <w:tcPr>
            <w:tcW w:w="1890" w:type="dxa"/>
          </w:tcPr>
          <w:p w14:paraId="5AE3B69A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463F3">
              <w:rPr>
                <w:rFonts w:ascii="Arial" w:hAnsi="Arial" w:cs="Arial"/>
                <w:i/>
                <w:iCs/>
                <w:sz w:val="22"/>
                <w:szCs w:val="22"/>
              </w:rPr>
              <w:t>No. Enrolled</w:t>
            </w:r>
          </w:p>
        </w:tc>
        <w:tc>
          <w:tcPr>
            <w:tcW w:w="1260" w:type="dxa"/>
          </w:tcPr>
          <w:p w14:paraId="6CE10CD5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463F3">
              <w:rPr>
                <w:rFonts w:ascii="Arial" w:hAnsi="Arial" w:cs="Arial"/>
                <w:i/>
                <w:iCs/>
                <w:sz w:val="22"/>
                <w:szCs w:val="22"/>
              </w:rPr>
              <w:t>No. Respond.</w:t>
            </w:r>
          </w:p>
        </w:tc>
        <w:tc>
          <w:tcPr>
            <w:tcW w:w="3870" w:type="dxa"/>
          </w:tcPr>
          <w:p w14:paraId="10B62DE2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463F3">
              <w:rPr>
                <w:rFonts w:ascii="Arial" w:hAnsi="Arial" w:cs="Arial"/>
                <w:i/>
                <w:iCs/>
                <w:sz w:val="22"/>
                <w:szCs w:val="22"/>
              </w:rPr>
              <w:t>Median Score for</w:t>
            </w:r>
          </w:p>
          <w:p w14:paraId="380AFD29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463F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“The Instructor is an Effective Teacher” (weighted by </w:t>
            </w:r>
            <w:proofErr w:type="spellStart"/>
            <w:r w:rsidRPr="009463F3">
              <w:rPr>
                <w:rFonts w:ascii="Arial" w:hAnsi="Arial" w:cs="Arial"/>
                <w:i/>
                <w:iCs/>
                <w:sz w:val="22"/>
                <w:szCs w:val="22"/>
              </w:rPr>
              <w:t>respondants</w:t>
            </w:r>
            <w:proofErr w:type="spellEnd"/>
            <w:r w:rsidRPr="009463F3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</w:tr>
      <w:tr w:rsidR="00BF5039" w:rsidRPr="009463F3" w14:paraId="74AF0684" w14:textId="77777777" w:rsidTr="00BF5039">
        <w:tc>
          <w:tcPr>
            <w:tcW w:w="1008" w:type="dxa"/>
          </w:tcPr>
          <w:p w14:paraId="223893F7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Spr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11</w:t>
            </w:r>
          </w:p>
        </w:tc>
        <w:tc>
          <w:tcPr>
            <w:tcW w:w="1620" w:type="dxa"/>
          </w:tcPr>
          <w:p w14:paraId="6F9122C6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 8803/ Applied Optics</w:t>
            </w:r>
          </w:p>
        </w:tc>
        <w:tc>
          <w:tcPr>
            <w:tcW w:w="1890" w:type="dxa"/>
          </w:tcPr>
          <w:p w14:paraId="2DF0010A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260" w:type="dxa"/>
          </w:tcPr>
          <w:p w14:paraId="6B64A0E4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870" w:type="dxa"/>
          </w:tcPr>
          <w:p w14:paraId="0E7D36E1" w14:textId="77777777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4.6</w:t>
            </w:r>
          </w:p>
        </w:tc>
      </w:tr>
      <w:tr w:rsidR="00BF5039" w:rsidRPr="009463F3" w14:paraId="279D9800" w14:textId="77777777" w:rsidTr="00BF5039">
        <w:tc>
          <w:tcPr>
            <w:tcW w:w="1008" w:type="dxa"/>
          </w:tcPr>
          <w:p w14:paraId="7999D94E" w14:textId="73234DC6" w:rsidR="000D49BF" w:rsidRPr="009463F3" w:rsidRDefault="00BF5039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Spr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13</w:t>
            </w:r>
          </w:p>
        </w:tc>
        <w:tc>
          <w:tcPr>
            <w:tcW w:w="1620" w:type="dxa"/>
          </w:tcPr>
          <w:p w14:paraId="1E328025" w14:textId="4B45A629" w:rsidR="000D49BF" w:rsidRPr="009463F3" w:rsidRDefault="006B349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 8803/ Applied Optics</w:t>
            </w:r>
          </w:p>
        </w:tc>
        <w:tc>
          <w:tcPr>
            <w:tcW w:w="1890" w:type="dxa"/>
          </w:tcPr>
          <w:p w14:paraId="126ADA32" w14:textId="780181FB" w:rsidR="000D49BF" w:rsidRPr="009463F3" w:rsidRDefault="006B349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60" w:type="dxa"/>
          </w:tcPr>
          <w:p w14:paraId="28415FF8" w14:textId="3DB78494" w:rsidR="000D49BF" w:rsidRPr="009463F3" w:rsidRDefault="000D49BF" w:rsidP="003F7BB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6F0B8296" w14:textId="79B60A94" w:rsidR="000D49BF" w:rsidRPr="009463F3" w:rsidRDefault="00FF0558" w:rsidP="00FF0558">
            <w:pPr>
              <w:numPr>
                <w:ilvl w:val="12"/>
                <w:numId w:val="0"/>
              </w:numPr>
              <w:tabs>
                <w:tab w:val="left" w:pos="1616"/>
                <w:tab w:val="center" w:pos="18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ongoing</w:t>
            </w:r>
            <w:proofErr w:type="gramEnd"/>
          </w:p>
        </w:tc>
      </w:tr>
      <w:tr w:rsidR="00BF5039" w:rsidRPr="009463F3" w14:paraId="0ED0C64D" w14:textId="77777777" w:rsidTr="00BF5039">
        <w:tc>
          <w:tcPr>
            <w:tcW w:w="1008" w:type="dxa"/>
          </w:tcPr>
          <w:p w14:paraId="62FC668C" w14:textId="77777777" w:rsidR="00BF5039" w:rsidRPr="009463F3" w:rsidRDefault="00BF5039" w:rsidP="00BF503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7F6F5E2" w14:textId="7B540F3C" w:rsidR="00BF5039" w:rsidRPr="009463F3" w:rsidRDefault="00BF5039" w:rsidP="00BF503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463F3">
              <w:rPr>
                <w:rFonts w:ascii="Arial" w:hAnsi="Arial" w:cs="Arial"/>
                <w:i/>
                <w:iCs/>
                <w:sz w:val="22"/>
                <w:szCs w:val="22"/>
              </w:rPr>
              <w:t>Average</w:t>
            </w:r>
          </w:p>
        </w:tc>
        <w:tc>
          <w:tcPr>
            <w:tcW w:w="1890" w:type="dxa"/>
          </w:tcPr>
          <w:p w14:paraId="28439D98" w14:textId="62D95B7E" w:rsidR="00BF5039" w:rsidRDefault="00BF5039" w:rsidP="00BF503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260" w:type="dxa"/>
          </w:tcPr>
          <w:p w14:paraId="4501966D" w14:textId="4797E3CA" w:rsidR="00BF5039" w:rsidRDefault="00BF5039" w:rsidP="00BF503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870" w:type="dxa"/>
          </w:tcPr>
          <w:p w14:paraId="68F4B501" w14:textId="290A8F41" w:rsidR="00BF5039" w:rsidRDefault="00BF5039" w:rsidP="00BF503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4.6</w:t>
            </w:r>
          </w:p>
        </w:tc>
      </w:tr>
    </w:tbl>
    <w:p w14:paraId="63DCF3DE" w14:textId="77777777" w:rsidR="000D49BF" w:rsidRPr="009463F3" w:rsidRDefault="000D49BF" w:rsidP="000D49BF">
      <w:pPr>
        <w:numPr>
          <w:ilvl w:val="12"/>
          <w:numId w:val="0"/>
        </w:numPr>
        <w:tabs>
          <w:tab w:val="left" w:pos="720"/>
          <w:tab w:val="left" w:pos="1620"/>
          <w:tab w:val="left" w:pos="3150"/>
          <w:tab w:val="left" w:pos="4050"/>
          <w:tab w:val="left" w:pos="5400"/>
          <w:tab w:val="left" w:pos="6030"/>
          <w:tab w:val="left" w:pos="6660"/>
          <w:tab w:val="left" w:pos="7290"/>
          <w:tab w:val="left" w:pos="7920"/>
          <w:tab w:val="left" w:pos="8550"/>
          <w:tab w:val="left" w:pos="9720"/>
          <w:tab w:val="left" w:pos="10440"/>
        </w:tabs>
        <w:ind w:left="360" w:hanging="360"/>
        <w:rPr>
          <w:rFonts w:ascii="Arial" w:hAnsi="Arial" w:cs="Arial"/>
          <w:i/>
          <w:iCs/>
          <w:sz w:val="22"/>
          <w:szCs w:val="22"/>
        </w:rPr>
      </w:pPr>
    </w:p>
    <w:p w14:paraId="2E846A82" w14:textId="77777777" w:rsidR="000D49BF" w:rsidRDefault="000D49BF" w:rsidP="000D49BF">
      <w:pPr>
        <w:numPr>
          <w:ilvl w:val="12"/>
          <w:numId w:val="0"/>
        </w:numPr>
        <w:tabs>
          <w:tab w:val="left" w:pos="720"/>
          <w:tab w:val="left" w:pos="1620"/>
          <w:tab w:val="left" w:pos="3150"/>
          <w:tab w:val="left" w:pos="4050"/>
          <w:tab w:val="left" w:pos="5400"/>
          <w:tab w:val="left" w:pos="6030"/>
          <w:tab w:val="left" w:pos="6660"/>
          <w:tab w:val="left" w:pos="7290"/>
          <w:tab w:val="left" w:pos="7920"/>
          <w:tab w:val="left" w:pos="8550"/>
          <w:tab w:val="left" w:pos="9720"/>
          <w:tab w:val="left" w:pos="10440"/>
        </w:tabs>
        <w:ind w:left="360" w:hanging="360"/>
        <w:rPr>
          <w:rFonts w:ascii="Arial" w:hAnsi="Arial" w:cs="Arial"/>
          <w:i/>
          <w:iCs/>
          <w:sz w:val="22"/>
          <w:szCs w:val="22"/>
        </w:rPr>
      </w:pPr>
      <w:r w:rsidRPr="009463F3">
        <w:rPr>
          <w:rFonts w:ascii="Arial" w:hAnsi="Arial" w:cs="Arial"/>
          <w:i/>
          <w:iCs/>
          <w:sz w:val="22"/>
          <w:szCs w:val="22"/>
        </w:rPr>
        <w:t xml:space="preserve">        </w:t>
      </w:r>
    </w:p>
    <w:p w14:paraId="28F6D56B" w14:textId="77777777" w:rsidR="000D49BF" w:rsidRDefault="000D49BF" w:rsidP="000D49BF">
      <w:pPr>
        <w:numPr>
          <w:ilvl w:val="12"/>
          <w:numId w:val="0"/>
        </w:numPr>
        <w:tabs>
          <w:tab w:val="left" w:pos="720"/>
          <w:tab w:val="left" w:pos="1620"/>
          <w:tab w:val="left" w:pos="3150"/>
          <w:tab w:val="left" w:pos="4050"/>
          <w:tab w:val="left" w:pos="5400"/>
          <w:tab w:val="left" w:pos="6030"/>
          <w:tab w:val="left" w:pos="6660"/>
          <w:tab w:val="left" w:pos="7290"/>
          <w:tab w:val="left" w:pos="7920"/>
          <w:tab w:val="left" w:pos="8550"/>
          <w:tab w:val="left" w:pos="9720"/>
          <w:tab w:val="left" w:pos="10440"/>
        </w:tabs>
        <w:ind w:left="360" w:hanging="360"/>
        <w:rPr>
          <w:rFonts w:ascii="Arial" w:hAnsi="Arial" w:cs="Arial"/>
          <w:i/>
          <w:iCs/>
          <w:sz w:val="22"/>
          <w:szCs w:val="22"/>
        </w:rPr>
      </w:pPr>
    </w:p>
    <w:p w14:paraId="20663BB2" w14:textId="77777777" w:rsidR="000D49BF" w:rsidRDefault="000D49BF" w:rsidP="000D49BF">
      <w:pPr>
        <w:numPr>
          <w:ilvl w:val="12"/>
          <w:numId w:val="0"/>
        </w:numPr>
        <w:tabs>
          <w:tab w:val="left" w:pos="720"/>
          <w:tab w:val="left" w:pos="1620"/>
          <w:tab w:val="left" w:pos="3150"/>
          <w:tab w:val="left" w:pos="4050"/>
          <w:tab w:val="left" w:pos="5400"/>
          <w:tab w:val="left" w:pos="6030"/>
          <w:tab w:val="left" w:pos="6660"/>
          <w:tab w:val="left" w:pos="7290"/>
          <w:tab w:val="left" w:pos="7920"/>
          <w:tab w:val="left" w:pos="8550"/>
          <w:tab w:val="left" w:pos="9720"/>
          <w:tab w:val="left" w:pos="10440"/>
        </w:tabs>
        <w:ind w:left="360" w:hanging="360"/>
        <w:rPr>
          <w:rFonts w:ascii="Arial" w:hAnsi="Arial" w:cs="Arial"/>
          <w:i/>
          <w:iCs/>
          <w:sz w:val="22"/>
          <w:szCs w:val="22"/>
        </w:rPr>
      </w:pPr>
    </w:p>
    <w:p w14:paraId="0D0CDCA1" w14:textId="77777777" w:rsidR="000D49BF" w:rsidRDefault="000D49BF" w:rsidP="000D49BF">
      <w:pPr>
        <w:numPr>
          <w:ilvl w:val="12"/>
          <w:numId w:val="0"/>
        </w:numPr>
        <w:tabs>
          <w:tab w:val="left" w:pos="720"/>
          <w:tab w:val="left" w:pos="1620"/>
          <w:tab w:val="left" w:pos="3150"/>
          <w:tab w:val="left" w:pos="4050"/>
          <w:tab w:val="left" w:pos="5400"/>
          <w:tab w:val="left" w:pos="6030"/>
          <w:tab w:val="left" w:pos="6660"/>
          <w:tab w:val="left" w:pos="7290"/>
          <w:tab w:val="left" w:pos="7920"/>
          <w:tab w:val="left" w:pos="8550"/>
          <w:tab w:val="left" w:pos="9720"/>
          <w:tab w:val="left" w:pos="10440"/>
        </w:tabs>
        <w:ind w:left="360" w:hanging="360"/>
        <w:rPr>
          <w:rFonts w:ascii="Arial" w:hAnsi="Arial" w:cs="Arial"/>
          <w:i/>
          <w:iCs/>
          <w:sz w:val="22"/>
          <w:szCs w:val="22"/>
        </w:rPr>
      </w:pPr>
    </w:p>
    <w:p w14:paraId="4178D279" w14:textId="77777777" w:rsidR="000D49BF" w:rsidRDefault="000D49BF" w:rsidP="000D49BF">
      <w:pPr>
        <w:numPr>
          <w:ilvl w:val="12"/>
          <w:numId w:val="0"/>
        </w:numPr>
        <w:tabs>
          <w:tab w:val="left" w:pos="720"/>
          <w:tab w:val="left" w:pos="1620"/>
          <w:tab w:val="left" w:pos="3150"/>
          <w:tab w:val="left" w:pos="4050"/>
          <w:tab w:val="left" w:pos="5400"/>
          <w:tab w:val="left" w:pos="6030"/>
          <w:tab w:val="left" w:pos="6660"/>
          <w:tab w:val="left" w:pos="7290"/>
          <w:tab w:val="left" w:pos="7920"/>
          <w:tab w:val="left" w:pos="8550"/>
          <w:tab w:val="left" w:pos="9720"/>
          <w:tab w:val="left" w:pos="10440"/>
        </w:tabs>
        <w:ind w:left="360" w:hanging="360"/>
        <w:rPr>
          <w:rFonts w:ascii="Arial" w:hAnsi="Arial" w:cs="Arial"/>
          <w:i/>
          <w:iCs/>
          <w:sz w:val="22"/>
          <w:szCs w:val="22"/>
        </w:rPr>
      </w:pPr>
    </w:p>
    <w:p w14:paraId="532F3875" w14:textId="77777777" w:rsidR="000D49BF" w:rsidRDefault="000D49BF" w:rsidP="000D49BF">
      <w:pPr>
        <w:numPr>
          <w:ilvl w:val="12"/>
          <w:numId w:val="0"/>
        </w:numPr>
        <w:tabs>
          <w:tab w:val="left" w:pos="720"/>
          <w:tab w:val="left" w:pos="1620"/>
          <w:tab w:val="left" w:pos="3150"/>
          <w:tab w:val="left" w:pos="4050"/>
          <w:tab w:val="left" w:pos="5400"/>
          <w:tab w:val="left" w:pos="6030"/>
          <w:tab w:val="left" w:pos="6660"/>
          <w:tab w:val="left" w:pos="7290"/>
          <w:tab w:val="left" w:pos="7920"/>
          <w:tab w:val="left" w:pos="8550"/>
          <w:tab w:val="left" w:pos="9720"/>
          <w:tab w:val="left" w:pos="10440"/>
        </w:tabs>
        <w:ind w:left="360" w:hanging="360"/>
        <w:rPr>
          <w:rFonts w:ascii="Arial" w:hAnsi="Arial" w:cs="Arial"/>
          <w:i/>
          <w:iCs/>
          <w:sz w:val="22"/>
          <w:szCs w:val="22"/>
        </w:rPr>
      </w:pPr>
    </w:p>
    <w:p w14:paraId="5595CBCD" w14:textId="77777777" w:rsidR="000D49BF" w:rsidRDefault="000D49BF" w:rsidP="000D49BF">
      <w:pPr>
        <w:numPr>
          <w:ilvl w:val="12"/>
          <w:numId w:val="0"/>
        </w:numPr>
        <w:tabs>
          <w:tab w:val="left" w:pos="720"/>
          <w:tab w:val="left" w:pos="1620"/>
          <w:tab w:val="left" w:pos="3150"/>
          <w:tab w:val="left" w:pos="4050"/>
          <w:tab w:val="left" w:pos="5400"/>
          <w:tab w:val="left" w:pos="6030"/>
          <w:tab w:val="left" w:pos="6660"/>
          <w:tab w:val="left" w:pos="7290"/>
          <w:tab w:val="left" w:pos="7920"/>
          <w:tab w:val="left" w:pos="8550"/>
          <w:tab w:val="left" w:pos="9720"/>
          <w:tab w:val="left" w:pos="10440"/>
        </w:tabs>
        <w:ind w:left="360" w:hanging="360"/>
        <w:rPr>
          <w:rFonts w:ascii="Arial" w:hAnsi="Arial" w:cs="Arial"/>
          <w:i/>
          <w:iCs/>
          <w:sz w:val="22"/>
          <w:szCs w:val="22"/>
        </w:rPr>
      </w:pPr>
    </w:p>
    <w:p w14:paraId="6EB85581" w14:textId="77777777" w:rsidR="000D49BF" w:rsidRDefault="000D49BF" w:rsidP="000D49BF">
      <w:pPr>
        <w:numPr>
          <w:ilvl w:val="12"/>
          <w:numId w:val="0"/>
        </w:numPr>
        <w:tabs>
          <w:tab w:val="left" w:pos="720"/>
          <w:tab w:val="left" w:pos="1620"/>
          <w:tab w:val="left" w:pos="3150"/>
          <w:tab w:val="left" w:pos="4050"/>
          <w:tab w:val="left" w:pos="5400"/>
          <w:tab w:val="left" w:pos="6030"/>
          <w:tab w:val="left" w:pos="6660"/>
          <w:tab w:val="left" w:pos="7290"/>
          <w:tab w:val="left" w:pos="7920"/>
          <w:tab w:val="left" w:pos="8550"/>
          <w:tab w:val="left" w:pos="9720"/>
          <w:tab w:val="left" w:pos="10440"/>
        </w:tabs>
        <w:ind w:left="360" w:hanging="360"/>
        <w:rPr>
          <w:rFonts w:ascii="Arial" w:hAnsi="Arial" w:cs="Arial"/>
          <w:i/>
          <w:iCs/>
          <w:sz w:val="22"/>
          <w:szCs w:val="22"/>
        </w:rPr>
      </w:pPr>
    </w:p>
    <w:p w14:paraId="30B5347E" w14:textId="77777777" w:rsidR="000D49BF" w:rsidRDefault="000D49BF" w:rsidP="000D49BF">
      <w:pPr>
        <w:numPr>
          <w:ilvl w:val="12"/>
          <w:numId w:val="0"/>
        </w:numPr>
        <w:tabs>
          <w:tab w:val="left" w:pos="720"/>
          <w:tab w:val="left" w:pos="1620"/>
          <w:tab w:val="left" w:pos="3150"/>
          <w:tab w:val="left" w:pos="4050"/>
          <w:tab w:val="left" w:pos="5400"/>
          <w:tab w:val="left" w:pos="6030"/>
          <w:tab w:val="left" w:pos="6660"/>
          <w:tab w:val="left" w:pos="7290"/>
          <w:tab w:val="left" w:pos="7920"/>
          <w:tab w:val="left" w:pos="8550"/>
          <w:tab w:val="left" w:pos="9720"/>
          <w:tab w:val="left" w:pos="10440"/>
        </w:tabs>
        <w:ind w:left="360" w:hanging="360"/>
        <w:rPr>
          <w:rFonts w:ascii="Arial" w:hAnsi="Arial" w:cs="Arial"/>
          <w:i/>
          <w:iCs/>
          <w:sz w:val="22"/>
          <w:szCs w:val="22"/>
        </w:rPr>
      </w:pPr>
    </w:p>
    <w:p w14:paraId="32AB9EB7" w14:textId="77777777" w:rsidR="000D49BF" w:rsidRPr="009463F3" w:rsidRDefault="000D49BF" w:rsidP="000D49BF">
      <w:pPr>
        <w:numPr>
          <w:ilvl w:val="12"/>
          <w:numId w:val="0"/>
        </w:numPr>
        <w:tabs>
          <w:tab w:val="left" w:pos="720"/>
          <w:tab w:val="left" w:pos="1620"/>
          <w:tab w:val="left" w:pos="3150"/>
          <w:tab w:val="left" w:pos="4050"/>
          <w:tab w:val="left" w:pos="5400"/>
          <w:tab w:val="left" w:pos="6030"/>
          <w:tab w:val="left" w:pos="6660"/>
          <w:tab w:val="left" w:pos="7290"/>
          <w:tab w:val="left" w:pos="7920"/>
          <w:tab w:val="left" w:pos="8550"/>
          <w:tab w:val="left" w:pos="9720"/>
          <w:tab w:val="left" w:pos="10440"/>
        </w:tabs>
        <w:ind w:left="360" w:hanging="360"/>
        <w:rPr>
          <w:rFonts w:ascii="Arial" w:hAnsi="Arial" w:cs="Arial"/>
          <w:sz w:val="22"/>
          <w:szCs w:val="22"/>
        </w:rPr>
      </w:pPr>
      <w:r w:rsidRPr="009463F3">
        <w:rPr>
          <w:rFonts w:ascii="Arial" w:hAnsi="Arial" w:cs="Arial"/>
          <w:i/>
          <w:iCs/>
          <w:sz w:val="22"/>
          <w:szCs w:val="22"/>
        </w:rPr>
        <w:t>Additional Information:</w:t>
      </w:r>
      <w:r w:rsidRPr="009463F3">
        <w:rPr>
          <w:rFonts w:ascii="Arial" w:hAnsi="Arial" w:cs="Arial"/>
          <w:sz w:val="22"/>
          <w:szCs w:val="22"/>
        </w:rPr>
        <w:t xml:space="preserve">  </w:t>
      </w:r>
    </w:p>
    <w:p w14:paraId="7CF49D41" w14:textId="77777777" w:rsidR="000D49BF" w:rsidRDefault="000D49BF" w:rsidP="000D49BF">
      <w:pPr>
        <w:numPr>
          <w:ilvl w:val="12"/>
          <w:numId w:val="0"/>
        </w:numPr>
        <w:tabs>
          <w:tab w:val="left" w:pos="360"/>
          <w:tab w:val="left" w:pos="810"/>
          <w:tab w:val="left" w:pos="3150"/>
          <w:tab w:val="left" w:pos="4050"/>
          <w:tab w:val="left" w:pos="5400"/>
          <w:tab w:val="left" w:pos="6030"/>
          <w:tab w:val="left" w:pos="6660"/>
          <w:tab w:val="left" w:pos="7290"/>
          <w:tab w:val="left" w:pos="7920"/>
          <w:tab w:val="left" w:pos="8550"/>
          <w:tab w:val="left" w:pos="9720"/>
          <w:tab w:val="left" w:pos="10440"/>
        </w:tabs>
        <w:ind w:left="810"/>
        <w:rPr>
          <w:rFonts w:ascii="Arial" w:hAnsi="Arial" w:cs="Arial"/>
          <w:sz w:val="22"/>
          <w:szCs w:val="22"/>
        </w:rPr>
      </w:pPr>
      <w:r w:rsidRPr="009463F3">
        <w:rPr>
          <w:rFonts w:ascii="Arial" w:hAnsi="Arial" w:cs="Arial"/>
          <w:sz w:val="22"/>
          <w:szCs w:val="22"/>
        </w:rPr>
        <w:t>The course ME 4182 has undergone significant changes starting in Fall 2008.  See IIIB for more details</w:t>
      </w:r>
      <w:r>
        <w:rPr>
          <w:rFonts w:ascii="Arial" w:hAnsi="Arial" w:cs="Arial"/>
          <w:sz w:val="22"/>
          <w:szCs w:val="22"/>
        </w:rPr>
        <w:t>.</w:t>
      </w:r>
    </w:p>
    <w:p w14:paraId="4F41D174" w14:textId="77777777" w:rsidR="008171BB" w:rsidRPr="009463F3" w:rsidRDefault="008171BB" w:rsidP="008171BB">
      <w:pPr>
        <w:pStyle w:val="Honors"/>
        <w:rPr>
          <w:rFonts w:ascii="Arial" w:hAnsi="Arial" w:cs="Arial"/>
          <w:sz w:val="22"/>
          <w:szCs w:val="22"/>
        </w:rPr>
      </w:pPr>
    </w:p>
    <w:sectPr w:rsidR="008171BB" w:rsidRPr="009463F3" w:rsidSect="00491C0D">
      <w:headerReference w:type="default" r:id="rId9"/>
      <w:footerReference w:type="default" r:id="rId10"/>
      <w:headerReference w:type="first" r:id="rId11"/>
      <w:footnotePr>
        <w:numFmt w:val="chicago"/>
      </w:footnotePr>
      <w:pgSz w:w="12240" w:h="15840"/>
      <w:pgMar w:top="1296" w:right="1296" w:bottom="1296" w:left="1296" w:header="720" w:footer="86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71B7F" w14:textId="77777777" w:rsidR="00FF0558" w:rsidRDefault="00FF0558">
      <w:r>
        <w:separator/>
      </w:r>
    </w:p>
  </w:endnote>
  <w:endnote w:type="continuationSeparator" w:id="0">
    <w:p w14:paraId="02694A16" w14:textId="77777777" w:rsidR="00FF0558" w:rsidRDefault="00FF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NewRomanMS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ppleMyungjo">
    <w:panose1 w:val="02000500000000000000"/>
    <w:charset w:val="4F"/>
    <w:family w:val="auto"/>
    <w:pitch w:val="variable"/>
    <w:sig w:usb0="00000001" w:usb1="09060000" w:usb2="00000010" w:usb3="00000000" w:csb0="0008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2CA5D" w14:textId="77777777" w:rsidR="00FF0558" w:rsidRDefault="00FF0558">
    <w:pPr>
      <w:jc w:val="center"/>
    </w:pPr>
    <w:r>
      <w:pgNum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29051" w14:textId="77777777" w:rsidR="00FF0558" w:rsidRDefault="00FF0558">
      <w:r>
        <w:separator/>
      </w:r>
    </w:p>
  </w:footnote>
  <w:footnote w:type="continuationSeparator" w:id="0">
    <w:p w14:paraId="57297CED" w14:textId="77777777" w:rsidR="00FF0558" w:rsidRDefault="00FF0558">
      <w:r>
        <w:continuationSeparator/>
      </w:r>
    </w:p>
  </w:footnote>
  <w:footnote w:id="1">
    <w:p w14:paraId="06D33A9D" w14:textId="77777777" w:rsidR="00FF0558" w:rsidRPr="00A62876" w:rsidRDefault="00FF0558" w:rsidP="008171BB">
      <w:pPr>
        <w:pStyle w:val="FootnoteText"/>
        <w:rPr>
          <w:rFonts w:ascii="Arial" w:hAnsi="Arial" w:cs="Arial"/>
          <w:sz w:val="20"/>
          <w:szCs w:val="20"/>
        </w:rPr>
      </w:pPr>
      <w:r w:rsidRPr="00A62876">
        <w:rPr>
          <w:rStyle w:val="FootnoteReference"/>
          <w:rFonts w:ascii="Arial" w:hAnsi="Arial" w:cs="Arial"/>
        </w:rPr>
        <w:footnoteRef/>
      </w:r>
      <w:r w:rsidRPr="00A62876">
        <w:rPr>
          <w:rFonts w:ascii="Arial" w:hAnsi="Arial" w:cs="Arial"/>
        </w:rPr>
        <w:t xml:space="preserve"> </w:t>
      </w:r>
      <w:r w:rsidRPr="00A62876">
        <w:rPr>
          <w:rFonts w:ascii="Arial" w:hAnsi="Arial" w:cs="Arial"/>
          <w:sz w:val="20"/>
          <w:szCs w:val="20"/>
        </w:rPr>
        <w:t>Cited publications and contributions are in subsections of Section IV, unless otherwise noted</w:t>
      </w:r>
    </w:p>
    <w:p w14:paraId="707C574C" w14:textId="77777777" w:rsidR="00FF0558" w:rsidRDefault="00FF055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05178" w14:textId="77777777" w:rsidR="00FF0558" w:rsidRDefault="00FF0558">
    <w:pPr>
      <w:jc w:val="center"/>
      <w:rPr>
        <w:b/>
        <w:bCs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081BB" w14:textId="77777777" w:rsidR="00FF0558" w:rsidRPr="00A92FBC" w:rsidRDefault="00FF0558">
    <w:pPr>
      <w:jc w:val="center"/>
      <w:rPr>
        <w:rFonts w:ascii="Arial" w:hAnsi="Arial" w:cs="Arial"/>
        <w:b/>
        <w:bCs/>
        <w:sz w:val="22"/>
        <w:szCs w:val="22"/>
      </w:rPr>
    </w:pPr>
    <w:r w:rsidRPr="00A92FBC">
      <w:rPr>
        <w:rFonts w:ascii="Arial" w:hAnsi="Arial" w:cs="Arial"/>
        <w:b/>
        <w:bCs/>
        <w:sz w:val="22"/>
        <w:szCs w:val="22"/>
      </w:rPr>
      <w:t>Craig R. Forest</w:t>
    </w:r>
  </w:p>
  <w:p w14:paraId="521DA1B9" w14:textId="77777777" w:rsidR="00FF0558" w:rsidRPr="00A92FBC" w:rsidRDefault="00FF0558">
    <w:pPr>
      <w:jc w:val="center"/>
      <w:rPr>
        <w:rFonts w:ascii="Arial" w:hAnsi="Arial" w:cs="Arial"/>
        <w:b/>
        <w:bCs/>
        <w:sz w:val="22"/>
        <w:szCs w:val="22"/>
      </w:rPr>
    </w:pPr>
    <w:r w:rsidRPr="00A92FBC">
      <w:rPr>
        <w:rFonts w:ascii="Arial" w:hAnsi="Arial" w:cs="Arial"/>
        <w:b/>
        <w:bCs/>
        <w:sz w:val="22"/>
        <w:szCs w:val="22"/>
      </w:rPr>
      <w:t>Assistant Professor</w:t>
    </w:r>
  </w:p>
  <w:p w14:paraId="55D2184A" w14:textId="77777777" w:rsidR="00FF0558" w:rsidRPr="00A92FBC" w:rsidRDefault="00FF0558">
    <w:pPr>
      <w:jc w:val="center"/>
      <w:rPr>
        <w:rFonts w:ascii="Arial" w:hAnsi="Arial" w:cs="Arial"/>
        <w:sz w:val="22"/>
        <w:szCs w:val="22"/>
      </w:rPr>
    </w:pPr>
    <w:r w:rsidRPr="00A92FBC">
      <w:rPr>
        <w:rFonts w:ascii="Arial" w:hAnsi="Arial" w:cs="Arial"/>
        <w:b/>
        <w:bCs/>
        <w:sz w:val="22"/>
        <w:szCs w:val="22"/>
      </w:rPr>
      <w:t>The George W. Woodruff School of Mechanical Engineering</w:t>
    </w:r>
  </w:p>
  <w:p w14:paraId="77FA9FCD" w14:textId="3E20364C" w:rsidR="00FF0558" w:rsidRPr="00A92FBC" w:rsidRDefault="00FF0558">
    <w:pPr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2013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001"/>
    <w:multiLevelType w:val="hybridMultilevel"/>
    <w:tmpl w:val="5DECB9E2"/>
    <w:lvl w:ilvl="0" w:tplc="C9927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0360C6"/>
    <w:multiLevelType w:val="multilevel"/>
    <w:tmpl w:val="F0A0D920"/>
    <w:lvl w:ilvl="0">
      <w:start w:val="2009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2010"/>
      <w:numFmt w:val="decimal"/>
      <w:lvlText w:val="%1-%2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10"/>
        </w:tabs>
        <w:ind w:left="321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65517CE"/>
    <w:multiLevelType w:val="hybridMultilevel"/>
    <w:tmpl w:val="14F09B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167881"/>
    <w:multiLevelType w:val="hybridMultilevel"/>
    <w:tmpl w:val="95CA00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9EF5175"/>
    <w:multiLevelType w:val="multilevel"/>
    <w:tmpl w:val="F0A0D920"/>
    <w:lvl w:ilvl="0">
      <w:start w:val="2009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2010"/>
      <w:numFmt w:val="decimal"/>
      <w:lvlText w:val="%1-%2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10"/>
        </w:tabs>
        <w:ind w:left="321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F0310C0"/>
    <w:multiLevelType w:val="hybridMultilevel"/>
    <w:tmpl w:val="76E22B2C"/>
    <w:lvl w:ilvl="0" w:tplc="A7529764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2F2749A"/>
    <w:multiLevelType w:val="hybridMultilevel"/>
    <w:tmpl w:val="F1DE7D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3833B0D"/>
    <w:multiLevelType w:val="hybridMultilevel"/>
    <w:tmpl w:val="3AF6681C"/>
    <w:lvl w:ilvl="0" w:tplc="7E18EAE6">
      <w:start w:val="1"/>
      <w:numFmt w:val="decimal"/>
      <w:pStyle w:val="OtherIntellectu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59"/>
        </w:tabs>
        <w:ind w:left="205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79"/>
        </w:tabs>
        <w:ind w:left="277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99"/>
        </w:tabs>
        <w:ind w:left="349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19"/>
        </w:tabs>
        <w:ind w:left="421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39"/>
        </w:tabs>
        <w:ind w:left="493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59"/>
        </w:tabs>
        <w:ind w:left="565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79"/>
        </w:tabs>
        <w:ind w:left="637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99"/>
        </w:tabs>
        <w:ind w:left="7099" w:hanging="180"/>
      </w:pPr>
    </w:lvl>
  </w:abstractNum>
  <w:abstractNum w:abstractNumId="8">
    <w:nsid w:val="17024F9D"/>
    <w:multiLevelType w:val="hybridMultilevel"/>
    <w:tmpl w:val="C8F02D5A"/>
    <w:lvl w:ilvl="0" w:tplc="D082CC6A">
      <w:start w:val="1"/>
      <w:numFmt w:val="decimal"/>
      <w:pStyle w:val="PhDStudent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9C552E8"/>
    <w:multiLevelType w:val="hybridMultilevel"/>
    <w:tmpl w:val="8B6EA024"/>
    <w:lvl w:ilvl="0" w:tplc="04090001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7"/>
        </w:tabs>
        <w:ind w:left="1987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abstractNum w:abstractNumId="10">
    <w:nsid w:val="1A6F425D"/>
    <w:multiLevelType w:val="hybridMultilevel"/>
    <w:tmpl w:val="8792752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>
    <w:nsid w:val="1F8723C9"/>
    <w:multiLevelType w:val="hybridMultilevel"/>
    <w:tmpl w:val="21BEE4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FB7752C"/>
    <w:multiLevelType w:val="multilevel"/>
    <w:tmpl w:val="F0A0D920"/>
    <w:lvl w:ilvl="0">
      <w:start w:val="2009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2010"/>
      <w:numFmt w:val="decimal"/>
      <w:lvlText w:val="%1-%2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10"/>
        </w:tabs>
        <w:ind w:left="321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23257BCB"/>
    <w:multiLevelType w:val="hybridMultilevel"/>
    <w:tmpl w:val="873219A4"/>
    <w:lvl w:ilvl="0" w:tplc="1C6820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41459E4"/>
    <w:multiLevelType w:val="multilevel"/>
    <w:tmpl w:val="A58A1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C54E77"/>
    <w:multiLevelType w:val="multilevel"/>
    <w:tmpl w:val="56B270B0"/>
    <w:lvl w:ilvl="0">
      <w:start w:val="2007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2008"/>
      <w:numFmt w:val="decimal"/>
      <w:lvlText w:val="%1-%2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10"/>
        </w:tabs>
        <w:ind w:left="321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297E7F82"/>
    <w:multiLevelType w:val="multilevel"/>
    <w:tmpl w:val="E1E002B0"/>
    <w:lvl w:ilvl="0">
      <w:start w:val="2007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2008"/>
      <w:numFmt w:val="decimal"/>
      <w:lvlText w:val="%1-%2"/>
      <w:lvlJc w:val="left"/>
      <w:pPr>
        <w:tabs>
          <w:tab w:val="num" w:pos="5190"/>
        </w:tabs>
        <w:ind w:left="519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10"/>
        </w:tabs>
        <w:ind w:left="321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2A303CFA"/>
    <w:multiLevelType w:val="hybridMultilevel"/>
    <w:tmpl w:val="BEB49E90"/>
    <w:lvl w:ilvl="0" w:tplc="992830DC">
      <w:start w:val="1"/>
      <w:numFmt w:val="decimal"/>
      <w:pStyle w:val="Submitted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A10322"/>
    <w:multiLevelType w:val="multilevel"/>
    <w:tmpl w:val="8C06308C"/>
    <w:lvl w:ilvl="0">
      <w:start w:val="1"/>
      <w:numFmt w:val="decimal"/>
      <w:pStyle w:val="otherpubs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2059"/>
        </w:tabs>
        <w:ind w:left="205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79"/>
        </w:tabs>
        <w:ind w:left="277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99"/>
        </w:tabs>
        <w:ind w:left="349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19"/>
        </w:tabs>
        <w:ind w:left="421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939"/>
        </w:tabs>
        <w:ind w:left="493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59"/>
        </w:tabs>
        <w:ind w:left="565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79"/>
        </w:tabs>
        <w:ind w:left="637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99"/>
        </w:tabs>
        <w:ind w:left="7099" w:hanging="180"/>
      </w:pPr>
      <w:rPr>
        <w:rFonts w:cs="Times New Roman"/>
      </w:rPr>
    </w:lvl>
  </w:abstractNum>
  <w:abstractNum w:abstractNumId="19">
    <w:nsid w:val="2C5D1A8C"/>
    <w:multiLevelType w:val="multilevel"/>
    <w:tmpl w:val="56B270B0"/>
    <w:lvl w:ilvl="0">
      <w:start w:val="2007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2008"/>
      <w:numFmt w:val="decimal"/>
      <w:lvlText w:val="%1-%2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10"/>
        </w:tabs>
        <w:ind w:left="321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2F145B20"/>
    <w:multiLevelType w:val="hybridMultilevel"/>
    <w:tmpl w:val="492220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2FE5236B"/>
    <w:multiLevelType w:val="hybridMultilevel"/>
    <w:tmpl w:val="D2D26C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FED4907"/>
    <w:multiLevelType w:val="hybridMultilevel"/>
    <w:tmpl w:val="F3382BB0"/>
    <w:lvl w:ilvl="0" w:tplc="7FFC5988">
      <w:start w:val="1"/>
      <w:numFmt w:val="decimal"/>
      <w:pStyle w:val="PaperConference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0793BD4"/>
    <w:multiLevelType w:val="hybridMultilevel"/>
    <w:tmpl w:val="2C4A77EC"/>
    <w:lvl w:ilvl="0" w:tplc="047A18E0">
      <w:start w:val="1"/>
      <w:numFmt w:val="decimal"/>
      <w:pStyle w:val="Consulting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>
    <w:nsid w:val="339F1F84"/>
    <w:multiLevelType w:val="multilevel"/>
    <w:tmpl w:val="A58A1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B961B86"/>
    <w:multiLevelType w:val="multilevel"/>
    <w:tmpl w:val="56B270B0"/>
    <w:lvl w:ilvl="0">
      <w:start w:val="2007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2008"/>
      <w:numFmt w:val="decimal"/>
      <w:lvlText w:val="%1-%2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10"/>
        </w:tabs>
        <w:ind w:left="321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>
    <w:nsid w:val="3DC15D75"/>
    <w:multiLevelType w:val="multilevel"/>
    <w:tmpl w:val="56B270B0"/>
    <w:lvl w:ilvl="0">
      <w:start w:val="2007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2008"/>
      <w:numFmt w:val="decimal"/>
      <w:lvlText w:val="%1-%2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10"/>
        </w:tabs>
        <w:ind w:left="321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4649216F"/>
    <w:multiLevelType w:val="hybridMultilevel"/>
    <w:tmpl w:val="6AEC3A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</w:rPr>
    </w:lvl>
    <w:lvl w:ilvl="1" w:tplc="85FA3D02">
      <w:start w:val="1"/>
      <w:numFmt w:val="upp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8">
    <w:nsid w:val="47612807"/>
    <w:multiLevelType w:val="multilevel"/>
    <w:tmpl w:val="F0A0D920"/>
    <w:lvl w:ilvl="0">
      <w:start w:val="2009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2010"/>
      <w:numFmt w:val="decimal"/>
      <w:lvlText w:val="%1-%2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10"/>
        </w:tabs>
        <w:ind w:left="321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47915A1F"/>
    <w:multiLevelType w:val="hybridMultilevel"/>
    <w:tmpl w:val="E0C20CD2"/>
    <w:lvl w:ilvl="0" w:tplc="4FA859FE">
      <w:start w:val="1996"/>
      <w:numFmt w:val="decimal"/>
      <w:lvlText w:val="%1-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A392F9E"/>
    <w:multiLevelType w:val="hybridMultilevel"/>
    <w:tmpl w:val="D99EFBB6"/>
    <w:lvl w:ilvl="0" w:tplc="28DCD688">
      <w:start w:val="1"/>
      <w:numFmt w:val="decimal"/>
      <w:pStyle w:val="Presentations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D17F2B"/>
    <w:multiLevelType w:val="hybridMultilevel"/>
    <w:tmpl w:val="59B62B1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368164B"/>
    <w:multiLevelType w:val="hybridMultilevel"/>
    <w:tmpl w:val="C8A879B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53CE4829"/>
    <w:multiLevelType w:val="multilevel"/>
    <w:tmpl w:val="56B270B0"/>
    <w:lvl w:ilvl="0">
      <w:start w:val="2007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2008"/>
      <w:numFmt w:val="decimal"/>
      <w:lvlText w:val="%1-%2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10"/>
        </w:tabs>
        <w:ind w:left="321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>
    <w:nsid w:val="5C766936"/>
    <w:multiLevelType w:val="hybridMultilevel"/>
    <w:tmpl w:val="B4803C02"/>
    <w:lvl w:ilvl="0" w:tplc="A956CBA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2B0FE2"/>
    <w:multiLevelType w:val="multilevel"/>
    <w:tmpl w:val="3D1E2BEC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6">
    <w:nsid w:val="5F726DE1"/>
    <w:multiLevelType w:val="hybridMultilevel"/>
    <w:tmpl w:val="5FF813E4"/>
    <w:lvl w:ilvl="0" w:tplc="B054175C">
      <w:start w:val="1"/>
      <w:numFmt w:val="upperLetter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27"/>
        </w:tabs>
        <w:ind w:left="162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37">
    <w:nsid w:val="6A8F4187"/>
    <w:multiLevelType w:val="hybridMultilevel"/>
    <w:tmpl w:val="588A324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BFB4AA5"/>
    <w:multiLevelType w:val="hybridMultilevel"/>
    <w:tmpl w:val="9EDAAC28"/>
    <w:lvl w:ilvl="0" w:tplc="39304D02">
      <w:start w:val="1"/>
      <w:numFmt w:val="decimal"/>
      <w:pStyle w:val="PostDocs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B3293"/>
    <w:multiLevelType w:val="hybridMultilevel"/>
    <w:tmpl w:val="F59CFB8A"/>
    <w:lvl w:ilvl="0" w:tplc="8FA8B27C">
      <w:start w:val="1"/>
      <w:numFmt w:val="decimal"/>
      <w:pStyle w:val="Pap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AD4D3D"/>
    <w:multiLevelType w:val="hybridMultilevel"/>
    <w:tmpl w:val="BBE490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AE1BA4">
      <w:start w:val="2002"/>
      <w:numFmt w:val="decimal"/>
      <w:lvlText w:val="%2-"/>
      <w:lvlJc w:val="left"/>
      <w:pPr>
        <w:tabs>
          <w:tab w:val="num" w:pos="210"/>
        </w:tabs>
        <w:ind w:left="210" w:hanging="57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84F63DEA">
      <w:start w:val="200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3794796"/>
    <w:multiLevelType w:val="hybridMultilevel"/>
    <w:tmpl w:val="3D1E2BEC"/>
    <w:lvl w:ilvl="0" w:tplc="F71EBF9E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73B24626"/>
    <w:multiLevelType w:val="hybridMultilevel"/>
    <w:tmpl w:val="9CF4D5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5C96712"/>
    <w:multiLevelType w:val="hybridMultilevel"/>
    <w:tmpl w:val="F3E0864A"/>
    <w:lvl w:ilvl="0" w:tplc="95C8C84C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F733F3"/>
    <w:multiLevelType w:val="hybridMultilevel"/>
    <w:tmpl w:val="0C22CC4C"/>
    <w:lvl w:ilvl="0" w:tplc="0409000F">
      <w:start w:val="1"/>
      <w:numFmt w:val="decimal"/>
      <w:lvlText w:val="%1."/>
      <w:lvlJc w:val="left"/>
      <w:pPr>
        <w:tabs>
          <w:tab w:val="num" w:pos="1627"/>
        </w:tabs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7"/>
        </w:tabs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7"/>
        </w:tabs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7"/>
        </w:tabs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7"/>
        </w:tabs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7"/>
        </w:tabs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7"/>
        </w:tabs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7"/>
        </w:tabs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7"/>
        </w:tabs>
        <w:ind w:left="7387" w:hanging="180"/>
      </w:pPr>
    </w:lvl>
  </w:abstractNum>
  <w:abstractNum w:abstractNumId="45">
    <w:nsid w:val="7E7D55DC"/>
    <w:multiLevelType w:val="hybridMultilevel"/>
    <w:tmpl w:val="4156E974"/>
    <w:lvl w:ilvl="0" w:tplc="D54439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Wingdings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8"/>
  </w:num>
  <w:num w:numId="3">
    <w:abstractNumId w:val="8"/>
  </w:num>
  <w:num w:numId="4">
    <w:abstractNumId w:val="7"/>
  </w:num>
  <w:num w:numId="5">
    <w:abstractNumId w:val="23"/>
    <w:lvlOverride w:ilvl="0">
      <w:startOverride w:val="1"/>
    </w:lvlOverride>
  </w:num>
  <w:num w:numId="6">
    <w:abstractNumId w:val="30"/>
  </w:num>
  <w:num w:numId="7">
    <w:abstractNumId w:val="17"/>
  </w:num>
  <w:num w:numId="8">
    <w:abstractNumId w:val="22"/>
  </w:num>
  <w:num w:numId="9">
    <w:abstractNumId w:val="39"/>
  </w:num>
  <w:num w:numId="10">
    <w:abstractNumId w:val="38"/>
  </w:num>
  <w:num w:numId="11">
    <w:abstractNumId w:val="36"/>
  </w:num>
  <w:num w:numId="12">
    <w:abstractNumId w:val="37"/>
  </w:num>
  <w:num w:numId="13">
    <w:abstractNumId w:val="29"/>
  </w:num>
  <w:num w:numId="14">
    <w:abstractNumId w:val="6"/>
  </w:num>
  <w:num w:numId="15">
    <w:abstractNumId w:val="32"/>
  </w:num>
  <w:num w:numId="16">
    <w:abstractNumId w:val="20"/>
  </w:num>
  <w:num w:numId="17">
    <w:abstractNumId w:val="45"/>
  </w:num>
  <w:num w:numId="18">
    <w:abstractNumId w:val="42"/>
  </w:num>
  <w:num w:numId="19">
    <w:abstractNumId w:val="40"/>
  </w:num>
  <w:num w:numId="20">
    <w:abstractNumId w:val="10"/>
  </w:num>
  <w:num w:numId="21">
    <w:abstractNumId w:val="3"/>
  </w:num>
  <w:num w:numId="22">
    <w:abstractNumId w:val="27"/>
  </w:num>
  <w:num w:numId="23">
    <w:abstractNumId w:val="5"/>
  </w:num>
  <w:num w:numId="24">
    <w:abstractNumId w:val="16"/>
  </w:num>
  <w:num w:numId="25">
    <w:abstractNumId w:val="26"/>
  </w:num>
  <w:num w:numId="26">
    <w:abstractNumId w:val="0"/>
  </w:num>
  <w:num w:numId="27">
    <w:abstractNumId w:val="12"/>
  </w:num>
  <w:num w:numId="28">
    <w:abstractNumId w:val="11"/>
  </w:num>
  <w:num w:numId="29">
    <w:abstractNumId w:val="44"/>
  </w:num>
  <w:num w:numId="30">
    <w:abstractNumId w:val="9"/>
  </w:num>
  <w:num w:numId="31">
    <w:abstractNumId w:val="2"/>
  </w:num>
  <w:num w:numId="32">
    <w:abstractNumId w:val="41"/>
  </w:num>
  <w:num w:numId="33">
    <w:abstractNumId w:val="31"/>
  </w:num>
  <w:num w:numId="34">
    <w:abstractNumId w:val="13"/>
  </w:num>
  <w:num w:numId="35">
    <w:abstractNumId w:val="15"/>
  </w:num>
  <w:num w:numId="36">
    <w:abstractNumId w:val="34"/>
  </w:num>
  <w:num w:numId="37">
    <w:abstractNumId w:val="24"/>
  </w:num>
  <w:num w:numId="38">
    <w:abstractNumId w:val="14"/>
  </w:num>
  <w:num w:numId="39">
    <w:abstractNumId w:val="21"/>
  </w:num>
  <w:num w:numId="40">
    <w:abstractNumId w:val="4"/>
  </w:num>
  <w:num w:numId="41">
    <w:abstractNumId w:val="1"/>
  </w:num>
  <w:num w:numId="42">
    <w:abstractNumId w:val="28"/>
  </w:num>
  <w:num w:numId="43">
    <w:abstractNumId w:val="33"/>
  </w:num>
  <w:num w:numId="44">
    <w:abstractNumId w:val="19"/>
  </w:num>
  <w:num w:numId="45">
    <w:abstractNumId w:val="25"/>
  </w:num>
  <w:num w:numId="46">
    <w:abstractNumId w:val="35"/>
  </w:num>
  <w:num w:numId="47">
    <w:abstractNumId w:val="4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ShadeFormData/>
  <w:characterSpacingControl w:val="doNotCompress"/>
  <w:savePreviewPicture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33"/>
    <w:rsid w:val="00000766"/>
    <w:rsid w:val="00005DCE"/>
    <w:rsid w:val="000250B9"/>
    <w:rsid w:val="000258A6"/>
    <w:rsid w:val="00032CF7"/>
    <w:rsid w:val="00040E4B"/>
    <w:rsid w:val="000456C3"/>
    <w:rsid w:val="0004601D"/>
    <w:rsid w:val="00060EB7"/>
    <w:rsid w:val="0007121A"/>
    <w:rsid w:val="00080CB1"/>
    <w:rsid w:val="00082AB0"/>
    <w:rsid w:val="000869FE"/>
    <w:rsid w:val="000904C3"/>
    <w:rsid w:val="00093B19"/>
    <w:rsid w:val="000967AC"/>
    <w:rsid w:val="00097FFA"/>
    <w:rsid w:val="000A06D9"/>
    <w:rsid w:val="000B3B70"/>
    <w:rsid w:val="000B7D5A"/>
    <w:rsid w:val="000C04BE"/>
    <w:rsid w:val="000D0210"/>
    <w:rsid w:val="000D1DCC"/>
    <w:rsid w:val="000D49BF"/>
    <w:rsid w:val="000F0D9F"/>
    <w:rsid w:val="00100030"/>
    <w:rsid w:val="00100526"/>
    <w:rsid w:val="00110EE4"/>
    <w:rsid w:val="00111526"/>
    <w:rsid w:val="001130ED"/>
    <w:rsid w:val="00114BDE"/>
    <w:rsid w:val="00117F32"/>
    <w:rsid w:val="001207D8"/>
    <w:rsid w:val="00121FF5"/>
    <w:rsid w:val="00122303"/>
    <w:rsid w:val="00131EB8"/>
    <w:rsid w:val="0013600C"/>
    <w:rsid w:val="0014064B"/>
    <w:rsid w:val="00141872"/>
    <w:rsid w:val="00146495"/>
    <w:rsid w:val="00146B96"/>
    <w:rsid w:val="00151D08"/>
    <w:rsid w:val="00152FF6"/>
    <w:rsid w:val="001534D2"/>
    <w:rsid w:val="00154440"/>
    <w:rsid w:val="001548EF"/>
    <w:rsid w:val="0016160E"/>
    <w:rsid w:val="00170D8F"/>
    <w:rsid w:val="001817C0"/>
    <w:rsid w:val="001916D2"/>
    <w:rsid w:val="00194A0C"/>
    <w:rsid w:val="00195485"/>
    <w:rsid w:val="001A3BCA"/>
    <w:rsid w:val="001B0F92"/>
    <w:rsid w:val="001B7005"/>
    <w:rsid w:val="001C10A5"/>
    <w:rsid w:val="001D013C"/>
    <w:rsid w:val="001D2774"/>
    <w:rsid w:val="001E0475"/>
    <w:rsid w:val="001E1FC3"/>
    <w:rsid w:val="001F7640"/>
    <w:rsid w:val="002103BB"/>
    <w:rsid w:val="00221E53"/>
    <w:rsid w:val="002271C1"/>
    <w:rsid w:val="0023218B"/>
    <w:rsid w:val="00234A31"/>
    <w:rsid w:val="00236601"/>
    <w:rsid w:val="00240F5B"/>
    <w:rsid w:val="002434A6"/>
    <w:rsid w:val="00247F9D"/>
    <w:rsid w:val="002558FA"/>
    <w:rsid w:val="00261AF0"/>
    <w:rsid w:val="002624C9"/>
    <w:rsid w:val="0027485E"/>
    <w:rsid w:val="0027745C"/>
    <w:rsid w:val="00277E38"/>
    <w:rsid w:val="0028546A"/>
    <w:rsid w:val="0029684F"/>
    <w:rsid w:val="002B2274"/>
    <w:rsid w:val="002C4F62"/>
    <w:rsid w:val="002D3FD9"/>
    <w:rsid w:val="002D5B87"/>
    <w:rsid w:val="002E14D5"/>
    <w:rsid w:val="002E6280"/>
    <w:rsid w:val="002F6A8D"/>
    <w:rsid w:val="002F7CDA"/>
    <w:rsid w:val="00301317"/>
    <w:rsid w:val="0030654E"/>
    <w:rsid w:val="00311D33"/>
    <w:rsid w:val="003173E2"/>
    <w:rsid w:val="00317410"/>
    <w:rsid w:val="00321546"/>
    <w:rsid w:val="00326085"/>
    <w:rsid w:val="00337866"/>
    <w:rsid w:val="0034222B"/>
    <w:rsid w:val="00363305"/>
    <w:rsid w:val="0037084B"/>
    <w:rsid w:val="003957B0"/>
    <w:rsid w:val="003967F5"/>
    <w:rsid w:val="003A2E29"/>
    <w:rsid w:val="003A4A3B"/>
    <w:rsid w:val="003C236A"/>
    <w:rsid w:val="003C3287"/>
    <w:rsid w:val="003C4549"/>
    <w:rsid w:val="003C71A6"/>
    <w:rsid w:val="003D529B"/>
    <w:rsid w:val="003E704A"/>
    <w:rsid w:val="003F0F5A"/>
    <w:rsid w:val="003F7BB6"/>
    <w:rsid w:val="0042508A"/>
    <w:rsid w:val="00444B5A"/>
    <w:rsid w:val="004477D6"/>
    <w:rsid w:val="00454660"/>
    <w:rsid w:val="0045499F"/>
    <w:rsid w:val="00456BBC"/>
    <w:rsid w:val="00457447"/>
    <w:rsid w:val="0046338D"/>
    <w:rsid w:val="0047043C"/>
    <w:rsid w:val="004710C0"/>
    <w:rsid w:val="00473224"/>
    <w:rsid w:val="0048350F"/>
    <w:rsid w:val="00490002"/>
    <w:rsid w:val="00491C0D"/>
    <w:rsid w:val="004A63D4"/>
    <w:rsid w:val="004B6D2C"/>
    <w:rsid w:val="004D00C7"/>
    <w:rsid w:val="004D6481"/>
    <w:rsid w:val="004E635C"/>
    <w:rsid w:val="004F255B"/>
    <w:rsid w:val="004F5CFC"/>
    <w:rsid w:val="00501751"/>
    <w:rsid w:val="0050335B"/>
    <w:rsid w:val="00507FF5"/>
    <w:rsid w:val="00511762"/>
    <w:rsid w:val="005158F4"/>
    <w:rsid w:val="0052712E"/>
    <w:rsid w:val="005302A2"/>
    <w:rsid w:val="00531484"/>
    <w:rsid w:val="00531487"/>
    <w:rsid w:val="005321C7"/>
    <w:rsid w:val="00551883"/>
    <w:rsid w:val="005533E4"/>
    <w:rsid w:val="00560C92"/>
    <w:rsid w:val="00561C51"/>
    <w:rsid w:val="00562E65"/>
    <w:rsid w:val="005739E3"/>
    <w:rsid w:val="0057703D"/>
    <w:rsid w:val="005907C6"/>
    <w:rsid w:val="00592761"/>
    <w:rsid w:val="005973F5"/>
    <w:rsid w:val="005A11BD"/>
    <w:rsid w:val="005A28F7"/>
    <w:rsid w:val="005B1BBD"/>
    <w:rsid w:val="005B2468"/>
    <w:rsid w:val="005B6D33"/>
    <w:rsid w:val="005C7F2B"/>
    <w:rsid w:val="005D2142"/>
    <w:rsid w:val="005D58D8"/>
    <w:rsid w:val="005E1715"/>
    <w:rsid w:val="005E6DE3"/>
    <w:rsid w:val="005F5ED9"/>
    <w:rsid w:val="006024CB"/>
    <w:rsid w:val="00611345"/>
    <w:rsid w:val="00620B50"/>
    <w:rsid w:val="00631A44"/>
    <w:rsid w:val="00644B9A"/>
    <w:rsid w:val="0064792B"/>
    <w:rsid w:val="00647FC6"/>
    <w:rsid w:val="00653988"/>
    <w:rsid w:val="006552E2"/>
    <w:rsid w:val="00661FEC"/>
    <w:rsid w:val="006634D1"/>
    <w:rsid w:val="006635C8"/>
    <w:rsid w:val="00663ACD"/>
    <w:rsid w:val="006733E6"/>
    <w:rsid w:val="006776F0"/>
    <w:rsid w:val="00694EBA"/>
    <w:rsid w:val="00697C7C"/>
    <w:rsid w:val="006B349F"/>
    <w:rsid w:val="006C159A"/>
    <w:rsid w:val="006C609F"/>
    <w:rsid w:val="006D1651"/>
    <w:rsid w:val="006D5FB9"/>
    <w:rsid w:val="006E1689"/>
    <w:rsid w:val="006F73BC"/>
    <w:rsid w:val="00700D06"/>
    <w:rsid w:val="0071439A"/>
    <w:rsid w:val="00726438"/>
    <w:rsid w:val="00730EA3"/>
    <w:rsid w:val="00747EAF"/>
    <w:rsid w:val="00755635"/>
    <w:rsid w:val="007564A2"/>
    <w:rsid w:val="00772303"/>
    <w:rsid w:val="0078414C"/>
    <w:rsid w:val="00786179"/>
    <w:rsid w:val="0079087E"/>
    <w:rsid w:val="00795320"/>
    <w:rsid w:val="007A5A52"/>
    <w:rsid w:val="007B5F1A"/>
    <w:rsid w:val="007C18E2"/>
    <w:rsid w:val="007D3034"/>
    <w:rsid w:val="007D56E0"/>
    <w:rsid w:val="007E5D59"/>
    <w:rsid w:val="007F015B"/>
    <w:rsid w:val="00805222"/>
    <w:rsid w:val="00807EA5"/>
    <w:rsid w:val="008171BB"/>
    <w:rsid w:val="00826C4C"/>
    <w:rsid w:val="00830DC8"/>
    <w:rsid w:val="008333EE"/>
    <w:rsid w:val="00837576"/>
    <w:rsid w:val="00842273"/>
    <w:rsid w:val="00843BA8"/>
    <w:rsid w:val="008540F9"/>
    <w:rsid w:val="00857C6F"/>
    <w:rsid w:val="0086358A"/>
    <w:rsid w:val="00863FFF"/>
    <w:rsid w:val="00872422"/>
    <w:rsid w:val="00873956"/>
    <w:rsid w:val="008A3DEE"/>
    <w:rsid w:val="008B1AD2"/>
    <w:rsid w:val="008C502E"/>
    <w:rsid w:val="008C68BB"/>
    <w:rsid w:val="008C7D2A"/>
    <w:rsid w:val="008C7E19"/>
    <w:rsid w:val="008D013A"/>
    <w:rsid w:val="008D43B4"/>
    <w:rsid w:val="008E00CE"/>
    <w:rsid w:val="008F1573"/>
    <w:rsid w:val="008F23ED"/>
    <w:rsid w:val="00902A2C"/>
    <w:rsid w:val="00917DF2"/>
    <w:rsid w:val="00924181"/>
    <w:rsid w:val="00926670"/>
    <w:rsid w:val="00931900"/>
    <w:rsid w:val="00931F00"/>
    <w:rsid w:val="00932DC5"/>
    <w:rsid w:val="00934905"/>
    <w:rsid w:val="009375DD"/>
    <w:rsid w:val="00940EED"/>
    <w:rsid w:val="00942DB8"/>
    <w:rsid w:val="00944C38"/>
    <w:rsid w:val="00950AFA"/>
    <w:rsid w:val="00954C33"/>
    <w:rsid w:val="009635F6"/>
    <w:rsid w:val="009649FB"/>
    <w:rsid w:val="009757C8"/>
    <w:rsid w:val="00975E44"/>
    <w:rsid w:val="00982F25"/>
    <w:rsid w:val="00986E67"/>
    <w:rsid w:val="00987F85"/>
    <w:rsid w:val="00990B33"/>
    <w:rsid w:val="00997B3E"/>
    <w:rsid w:val="009A2BB1"/>
    <w:rsid w:val="009A3D78"/>
    <w:rsid w:val="009A5691"/>
    <w:rsid w:val="009B1134"/>
    <w:rsid w:val="009C07C1"/>
    <w:rsid w:val="009C54A9"/>
    <w:rsid w:val="009D4B68"/>
    <w:rsid w:val="00A009E2"/>
    <w:rsid w:val="00A01D6A"/>
    <w:rsid w:val="00A12C7B"/>
    <w:rsid w:val="00A16479"/>
    <w:rsid w:val="00A20871"/>
    <w:rsid w:val="00A31415"/>
    <w:rsid w:val="00A325C6"/>
    <w:rsid w:val="00A35EBF"/>
    <w:rsid w:val="00A41FB9"/>
    <w:rsid w:val="00A50F63"/>
    <w:rsid w:val="00A5254A"/>
    <w:rsid w:val="00A55EC0"/>
    <w:rsid w:val="00A57B09"/>
    <w:rsid w:val="00A731DA"/>
    <w:rsid w:val="00A76B8C"/>
    <w:rsid w:val="00A806E0"/>
    <w:rsid w:val="00A87572"/>
    <w:rsid w:val="00A90215"/>
    <w:rsid w:val="00A93C44"/>
    <w:rsid w:val="00AA1265"/>
    <w:rsid w:val="00AA16EA"/>
    <w:rsid w:val="00AA4D97"/>
    <w:rsid w:val="00AA51D4"/>
    <w:rsid w:val="00AB10F5"/>
    <w:rsid w:val="00AC4F30"/>
    <w:rsid w:val="00AC6128"/>
    <w:rsid w:val="00AD08E3"/>
    <w:rsid w:val="00AE5084"/>
    <w:rsid w:val="00AF5BB3"/>
    <w:rsid w:val="00B00A8B"/>
    <w:rsid w:val="00B076A2"/>
    <w:rsid w:val="00B16536"/>
    <w:rsid w:val="00B17775"/>
    <w:rsid w:val="00B302C5"/>
    <w:rsid w:val="00B36117"/>
    <w:rsid w:val="00B42954"/>
    <w:rsid w:val="00B530E1"/>
    <w:rsid w:val="00B565FF"/>
    <w:rsid w:val="00B6135E"/>
    <w:rsid w:val="00B647FA"/>
    <w:rsid w:val="00B71094"/>
    <w:rsid w:val="00B71A44"/>
    <w:rsid w:val="00B80672"/>
    <w:rsid w:val="00B82630"/>
    <w:rsid w:val="00B91CBB"/>
    <w:rsid w:val="00B93BD0"/>
    <w:rsid w:val="00BB076C"/>
    <w:rsid w:val="00BC5DDE"/>
    <w:rsid w:val="00BD72EB"/>
    <w:rsid w:val="00BE2F7B"/>
    <w:rsid w:val="00BF5039"/>
    <w:rsid w:val="00C12743"/>
    <w:rsid w:val="00C178B4"/>
    <w:rsid w:val="00C2300E"/>
    <w:rsid w:val="00C3174B"/>
    <w:rsid w:val="00C34910"/>
    <w:rsid w:val="00C45083"/>
    <w:rsid w:val="00C465BB"/>
    <w:rsid w:val="00C509D4"/>
    <w:rsid w:val="00C549ED"/>
    <w:rsid w:val="00C5759E"/>
    <w:rsid w:val="00C701B6"/>
    <w:rsid w:val="00C7276F"/>
    <w:rsid w:val="00C76445"/>
    <w:rsid w:val="00C773E1"/>
    <w:rsid w:val="00C80417"/>
    <w:rsid w:val="00C87599"/>
    <w:rsid w:val="00CA1096"/>
    <w:rsid w:val="00CA655D"/>
    <w:rsid w:val="00CC0CD8"/>
    <w:rsid w:val="00CC1179"/>
    <w:rsid w:val="00CC7171"/>
    <w:rsid w:val="00CC7343"/>
    <w:rsid w:val="00CD1000"/>
    <w:rsid w:val="00CD6BC2"/>
    <w:rsid w:val="00CD7C39"/>
    <w:rsid w:val="00CE4F9D"/>
    <w:rsid w:val="00CE5E54"/>
    <w:rsid w:val="00CE74BF"/>
    <w:rsid w:val="00CE7BB4"/>
    <w:rsid w:val="00D068E1"/>
    <w:rsid w:val="00D14E6F"/>
    <w:rsid w:val="00D15069"/>
    <w:rsid w:val="00D21D02"/>
    <w:rsid w:val="00D226ED"/>
    <w:rsid w:val="00D24903"/>
    <w:rsid w:val="00D333B7"/>
    <w:rsid w:val="00D37C53"/>
    <w:rsid w:val="00D46174"/>
    <w:rsid w:val="00D46A20"/>
    <w:rsid w:val="00D47960"/>
    <w:rsid w:val="00D57E05"/>
    <w:rsid w:val="00D57E1B"/>
    <w:rsid w:val="00D64406"/>
    <w:rsid w:val="00D744AD"/>
    <w:rsid w:val="00D77086"/>
    <w:rsid w:val="00D96700"/>
    <w:rsid w:val="00D97846"/>
    <w:rsid w:val="00DB2C99"/>
    <w:rsid w:val="00DC2A59"/>
    <w:rsid w:val="00DC68C1"/>
    <w:rsid w:val="00DD1304"/>
    <w:rsid w:val="00DE6B72"/>
    <w:rsid w:val="00DE7D54"/>
    <w:rsid w:val="00DF2313"/>
    <w:rsid w:val="00DF43E2"/>
    <w:rsid w:val="00DF6A66"/>
    <w:rsid w:val="00E11122"/>
    <w:rsid w:val="00E14A38"/>
    <w:rsid w:val="00E252EF"/>
    <w:rsid w:val="00E25CAE"/>
    <w:rsid w:val="00E30CB9"/>
    <w:rsid w:val="00E34E93"/>
    <w:rsid w:val="00E55230"/>
    <w:rsid w:val="00E55376"/>
    <w:rsid w:val="00E55C88"/>
    <w:rsid w:val="00E60952"/>
    <w:rsid w:val="00E72A2B"/>
    <w:rsid w:val="00E73EC2"/>
    <w:rsid w:val="00E813DF"/>
    <w:rsid w:val="00E95E03"/>
    <w:rsid w:val="00E971B0"/>
    <w:rsid w:val="00EA717C"/>
    <w:rsid w:val="00EB2C7C"/>
    <w:rsid w:val="00EB38C8"/>
    <w:rsid w:val="00EB7F03"/>
    <w:rsid w:val="00EC5C01"/>
    <w:rsid w:val="00ED052F"/>
    <w:rsid w:val="00ED578E"/>
    <w:rsid w:val="00ED608A"/>
    <w:rsid w:val="00ED62AB"/>
    <w:rsid w:val="00EE28B7"/>
    <w:rsid w:val="00EF3167"/>
    <w:rsid w:val="00EF462B"/>
    <w:rsid w:val="00EF51B0"/>
    <w:rsid w:val="00F10CA7"/>
    <w:rsid w:val="00F11AA5"/>
    <w:rsid w:val="00F11B60"/>
    <w:rsid w:val="00F15219"/>
    <w:rsid w:val="00F15254"/>
    <w:rsid w:val="00F2234B"/>
    <w:rsid w:val="00F3040B"/>
    <w:rsid w:val="00F40933"/>
    <w:rsid w:val="00F51AA1"/>
    <w:rsid w:val="00F52CFD"/>
    <w:rsid w:val="00F61B1A"/>
    <w:rsid w:val="00F742DA"/>
    <w:rsid w:val="00F83E4A"/>
    <w:rsid w:val="00F903D5"/>
    <w:rsid w:val="00F96830"/>
    <w:rsid w:val="00F96DAB"/>
    <w:rsid w:val="00FC07D8"/>
    <w:rsid w:val="00FC73C0"/>
    <w:rsid w:val="00FD178E"/>
    <w:rsid w:val="00FE3560"/>
    <w:rsid w:val="00FE60BE"/>
    <w:rsid w:val="00FE768B"/>
    <w:rsid w:val="00FF02B5"/>
    <w:rsid w:val="00FF0558"/>
    <w:rsid w:val="00FF63A1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334CEF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0696"/>
    <w:pPr>
      <w:widowControl w:val="0"/>
    </w:pPr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rsid w:val="00207A6F"/>
    <w:pPr>
      <w:keepNext/>
      <w:keepLines/>
      <w:tabs>
        <w:tab w:val="left" w:pos="540"/>
      </w:tabs>
      <w:spacing w:before="120"/>
      <w:outlineLvl w:val="1"/>
    </w:pPr>
    <w:rPr>
      <w:b/>
      <w:bCs/>
      <w:caps/>
      <w:u w:val="single"/>
    </w:rPr>
  </w:style>
  <w:style w:type="paragraph" w:styleId="Heading3">
    <w:name w:val="heading 3"/>
    <w:basedOn w:val="Normal"/>
    <w:next w:val="Normal"/>
    <w:qFormat/>
    <w:rsid w:val="00207A6F"/>
    <w:pPr>
      <w:keepNext/>
      <w:keepLines/>
      <w:spacing w:before="240" w:after="60"/>
      <w:ind w:left="547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C0888"/>
    <w:pPr>
      <w:keepNext/>
      <w:spacing w:before="240"/>
      <w:ind w:left="720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customStyle="1" w:styleId="Student">
    <w:name w:val="Student"/>
    <w:basedOn w:val="Normal"/>
    <w:next w:val="S2"/>
    <w:rsid w:val="003640AA"/>
    <w:pPr>
      <w:keepNext/>
    </w:pPr>
  </w:style>
  <w:style w:type="paragraph" w:customStyle="1" w:styleId="S2">
    <w:name w:val="S2"/>
    <w:basedOn w:val="Normal"/>
    <w:rsid w:val="00261F49"/>
    <w:pPr>
      <w:ind w:left="1260" w:hanging="180"/>
    </w:pPr>
  </w:style>
  <w:style w:type="paragraph" w:customStyle="1" w:styleId="Paper">
    <w:name w:val="Paper"/>
    <w:basedOn w:val="Normal"/>
    <w:autoRedefine/>
    <w:rsid w:val="008F1953"/>
    <w:pPr>
      <w:keepLines/>
      <w:numPr>
        <w:numId w:val="9"/>
      </w:numPr>
      <w:spacing w:after="240"/>
    </w:pPr>
  </w:style>
  <w:style w:type="paragraph" w:styleId="Header">
    <w:name w:val="header"/>
    <w:basedOn w:val="Normal"/>
    <w:link w:val="HeaderChar"/>
    <w:uiPriority w:val="99"/>
    <w:rsid w:val="009161CF"/>
    <w:pPr>
      <w:tabs>
        <w:tab w:val="center" w:pos="4320"/>
        <w:tab w:val="right" w:pos="8640"/>
      </w:tabs>
    </w:pPr>
  </w:style>
  <w:style w:type="paragraph" w:customStyle="1" w:styleId="Other">
    <w:name w:val="Other"/>
    <w:basedOn w:val="Normal"/>
    <w:autoRedefine/>
    <w:pPr>
      <w:ind w:left="1440"/>
    </w:pPr>
  </w:style>
  <w:style w:type="paragraph" w:styleId="CommentText">
    <w:name w:val="annotation text"/>
    <w:basedOn w:val="Normal"/>
    <w:semiHidden/>
    <w:pPr>
      <w:widowControl/>
    </w:pPr>
    <w:rPr>
      <w:rFonts w:ascii="Helvetica" w:hAnsi="Helvetica" w:cs="Helvetica"/>
    </w:rPr>
  </w:style>
  <w:style w:type="paragraph" w:customStyle="1" w:styleId="lineitem">
    <w:name w:val="lineitem"/>
    <w:basedOn w:val="Normal"/>
    <w:pPr>
      <w:tabs>
        <w:tab w:val="num" w:pos="648"/>
      </w:tabs>
      <w:ind w:left="648" w:hanging="432"/>
    </w:pPr>
  </w:style>
  <w:style w:type="paragraph" w:customStyle="1" w:styleId="otherpubs">
    <w:name w:val="otherpubs"/>
    <w:basedOn w:val="Normal"/>
    <w:autoRedefine/>
    <w:rsid w:val="007F2658"/>
    <w:pPr>
      <w:numPr>
        <w:numId w:val="1"/>
      </w:numPr>
      <w:tabs>
        <w:tab w:val="clear" w:pos="1080"/>
      </w:tabs>
      <w:ind w:left="900"/>
    </w:pPr>
  </w:style>
  <w:style w:type="paragraph" w:styleId="BalloonText">
    <w:name w:val="Balloon Text"/>
    <w:basedOn w:val="Normal"/>
    <w:semiHidden/>
    <w:rsid w:val="006122E9"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sid w:val="008A3E22"/>
    <w:rPr>
      <w:rFonts w:cs="Times New Roman"/>
      <w:vertAlign w:val="superscript"/>
    </w:rPr>
  </w:style>
  <w:style w:type="paragraph" w:customStyle="1" w:styleId="Honors">
    <w:name w:val="Honors"/>
    <w:basedOn w:val="Normal"/>
    <w:rsid w:val="003A2B7F"/>
    <w:pPr>
      <w:spacing w:after="240"/>
      <w:ind w:left="1080" w:hanging="360"/>
    </w:pPr>
  </w:style>
  <w:style w:type="paragraph" w:customStyle="1" w:styleId="lineitemNonum">
    <w:name w:val="lineitemNonum"/>
    <w:basedOn w:val="Other"/>
    <w:autoRedefine/>
    <w:rsid w:val="00DE0696"/>
    <w:pPr>
      <w:spacing w:after="240"/>
      <w:ind w:left="720"/>
    </w:pPr>
  </w:style>
  <w:style w:type="paragraph" w:customStyle="1" w:styleId="lineitemNum">
    <w:name w:val="lineitemNum"/>
    <w:basedOn w:val="Other"/>
    <w:rsid w:val="00A17965"/>
    <w:pPr>
      <w:tabs>
        <w:tab w:val="num" w:pos="1080"/>
      </w:tabs>
      <w:ind w:left="1080" w:hanging="360"/>
    </w:pPr>
  </w:style>
  <w:style w:type="paragraph" w:customStyle="1" w:styleId="Consulting">
    <w:name w:val="Consulting"/>
    <w:basedOn w:val="Normal"/>
    <w:autoRedefine/>
    <w:rsid w:val="000D7058"/>
    <w:pPr>
      <w:numPr>
        <w:numId w:val="5"/>
      </w:numPr>
    </w:pPr>
    <w:rPr>
      <w:rFonts w:ascii="Times New Roman" w:hAnsi="Times New Roman" w:cs="Times New Roman"/>
    </w:rPr>
  </w:style>
  <w:style w:type="paragraph" w:customStyle="1" w:styleId="OtherIntellectual">
    <w:name w:val="OtherIntellectual"/>
    <w:basedOn w:val="Paper"/>
    <w:autoRedefine/>
    <w:rsid w:val="00C240EA"/>
    <w:pPr>
      <w:numPr>
        <w:numId w:val="4"/>
      </w:numPr>
      <w:tabs>
        <w:tab w:val="clear" w:pos="1080"/>
      </w:tabs>
      <w:ind w:left="900"/>
    </w:pPr>
  </w:style>
  <w:style w:type="paragraph" w:customStyle="1" w:styleId="Presentations">
    <w:name w:val="Presentations"/>
    <w:basedOn w:val="Normal"/>
    <w:autoRedefine/>
    <w:rsid w:val="00C240EA"/>
    <w:pPr>
      <w:numPr>
        <w:numId w:val="6"/>
      </w:numPr>
      <w:tabs>
        <w:tab w:val="clear" w:pos="1080"/>
      </w:tabs>
      <w:ind w:left="900"/>
    </w:pPr>
  </w:style>
  <w:style w:type="paragraph" w:customStyle="1" w:styleId="Submitted">
    <w:name w:val="Submitted"/>
    <w:basedOn w:val="Normal"/>
    <w:autoRedefine/>
    <w:rsid w:val="008F1953"/>
    <w:pPr>
      <w:numPr>
        <w:numId w:val="7"/>
      </w:numPr>
      <w:tabs>
        <w:tab w:val="clear" w:pos="1080"/>
      </w:tabs>
      <w:ind w:left="900"/>
    </w:pPr>
  </w:style>
  <w:style w:type="paragraph" w:customStyle="1" w:styleId="PaperConference">
    <w:name w:val="PaperConference"/>
    <w:basedOn w:val="Normal"/>
    <w:autoRedefine/>
    <w:rsid w:val="00DD3EF6"/>
    <w:pPr>
      <w:numPr>
        <w:numId w:val="8"/>
      </w:numPr>
      <w:tabs>
        <w:tab w:val="clear" w:pos="1080"/>
      </w:tabs>
      <w:ind w:left="900"/>
    </w:pPr>
  </w:style>
  <w:style w:type="paragraph" w:customStyle="1" w:styleId="OtherTeaching">
    <w:name w:val="OtherTeaching"/>
    <w:basedOn w:val="Other"/>
    <w:autoRedefine/>
    <w:rsid w:val="008F1953"/>
    <w:pPr>
      <w:ind w:left="720"/>
    </w:pPr>
  </w:style>
  <w:style w:type="paragraph" w:customStyle="1" w:styleId="UGStudent">
    <w:name w:val="UGStudent"/>
    <w:basedOn w:val="Student"/>
    <w:autoRedefine/>
    <w:rsid w:val="00011311"/>
    <w:pPr>
      <w:keepNext w:val="0"/>
      <w:tabs>
        <w:tab w:val="num" w:pos="1080"/>
      </w:tabs>
      <w:ind w:left="1080" w:hanging="360"/>
    </w:pPr>
  </w:style>
  <w:style w:type="paragraph" w:customStyle="1" w:styleId="InternationalStudent">
    <w:name w:val="InternationalStudent"/>
    <w:basedOn w:val="Student"/>
    <w:rsid w:val="003640AA"/>
    <w:pPr>
      <w:tabs>
        <w:tab w:val="num" w:pos="1080"/>
      </w:tabs>
      <w:ind w:left="1080" w:hanging="360"/>
    </w:pPr>
  </w:style>
  <w:style w:type="paragraph" w:customStyle="1" w:styleId="MSStudent">
    <w:name w:val="MSStudent"/>
    <w:basedOn w:val="Student"/>
    <w:rsid w:val="003640AA"/>
    <w:pPr>
      <w:tabs>
        <w:tab w:val="num" w:pos="1080"/>
      </w:tabs>
      <w:ind w:left="1080" w:hanging="360"/>
    </w:pPr>
  </w:style>
  <w:style w:type="paragraph" w:customStyle="1" w:styleId="PhDStudent">
    <w:name w:val="PhDStudent"/>
    <w:basedOn w:val="Student"/>
    <w:rsid w:val="001E586E"/>
    <w:pPr>
      <w:numPr>
        <w:numId w:val="3"/>
      </w:numPr>
    </w:pPr>
  </w:style>
  <w:style w:type="paragraph" w:customStyle="1" w:styleId="PostDocs">
    <w:name w:val="PostDocs"/>
    <w:basedOn w:val="Student"/>
    <w:autoRedefine/>
    <w:rsid w:val="001E586E"/>
    <w:pPr>
      <w:numPr>
        <w:numId w:val="10"/>
      </w:numPr>
    </w:pPr>
  </w:style>
  <w:style w:type="paragraph" w:styleId="Footer">
    <w:name w:val="footer"/>
    <w:basedOn w:val="Normal"/>
    <w:rsid w:val="009161CF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DD4017"/>
    <w:pPr>
      <w:autoSpaceDE w:val="0"/>
      <w:autoSpaceDN w:val="0"/>
      <w:adjustRightInd w:val="0"/>
      <w:jc w:val="center"/>
    </w:pPr>
    <w:rPr>
      <w:rFonts w:ascii="TimesNewRomanMS" w:hAnsi="TimesNewRomanMS" w:cs="Times New Roman"/>
      <w:sz w:val="32"/>
      <w:szCs w:val="20"/>
      <w:u w:val="single"/>
    </w:rPr>
  </w:style>
  <w:style w:type="character" w:customStyle="1" w:styleId="maincontent">
    <w:name w:val="maincontent"/>
    <w:basedOn w:val="DefaultParagraphFont"/>
    <w:rsid w:val="007873EA"/>
  </w:style>
  <w:style w:type="paragraph" w:customStyle="1" w:styleId="Reference">
    <w:name w:val="Reference"/>
    <w:basedOn w:val="Normal"/>
    <w:rsid w:val="008B3EB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hanging="360"/>
    </w:pPr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rsid w:val="00151B8E"/>
    <w:pPr>
      <w:widowControl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PlainText">
    <w:name w:val="Plain Text"/>
    <w:basedOn w:val="Normal"/>
    <w:rsid w:val="008C0CFA"/>
    <w:pPr>
      <w:widowControl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72583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A74A06"/>
  </w:style>
  <w:style w:type="character" w:customStyle="1" w:styleId="apple-converted-space">
    <w:name w:val="apple-converted-space"/>
    <w:basedOn w:val="DefaultParagraphFont"/>
    <w:rsid w:val="00BB031A"/>
  </w:style>
  <w:style w:type="character" w:styleId="Emphasis">
    <w:name w:val="Emphasis"/>
    <w:qFormat/>
    <w:rsid w:val="00BB031A"/>
    <w:rPr>
      <w:i/>
      <w:iCs/>
    </w:rPr>
  </w:style>
  <w:style w:type="character" w:styleId="Hyperlink">
    <w:name w:val="Hyperlink"/>
    <w:uiPriority w:val="99"/>
    <w:rsid w:val="00AA2A28"/>
    <w:rPr>
      <w:color w:val="0000FF"/>
      <w:u w:val="single"/>
    </w:rPr>
  </w:style>
  <w:style w:type="paragraph" w:customStyle="1" w:styleId="MTDisplayEquation">
    <w:name w:val="MTDisplayEquation"/>
    <w:basedOn w:val="Normal"/>
    <w:next w:val="Normal"/>
    <w:rsid w:val="00080F38"/>
    <w:pPr>
      <w:numPr>
        <w:ilvl w:val="12"/>
      </w:numPr>
      <w:tabs>
        <w:tab w:val="center" w:pos="5200"/>
        <w:tab w:val="right" w:pos="10060"/>
      </w:tabs>
      <w:ind w:left="360" w:hanging="360"/>
    </w:pPr>
    <w:rPr>
      <w:rFonts w:ascii="Arial" w:hAnsi="Arial" w:cs="Arial"/>
      <w:b/>
      <w:bCs/>
      <w:sz w:val="22"/>
      <w:szCs w:val="22"/>
    </w:rPr>
  </w:style>
  <w:style w:type="character" w:styleId="Strong">
    <w:name w:val="Strong"/>
    <w:uiPriority w:val="22"/>
    <w:qFormat/>
    <w:rsid w:val="00074F68"/>
    <w:rPr>
      <w:b/>
      <w:bCs/>
    </w:rPr>
  </w:style>
  <w:style w:type="character" w:customStyle="1" w:styleId="il">
    <w:name w:val="il"/>
    <w:basedOn w:val="DefaultParagraphFont"/>
    <w:rsid w:val="00AD53CE"/>
  </w:style>
  <w:style w:type="paragraph" w:styleId="HTMLPreformatted">
    <w:name w:val="HTML Preformatted"/>
    <w:basedOn w:val="Normal"/>
    <w:rsid w:val="0091277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label">
    <w:name w:val="label"/>
    <w:rsid w:val="000D1DCC"/>
  </w:style>
  <w:style w:type="character" w:customStyle="1" w:styleId="value">
    <w:name w:val="value"/>
    <w:rsid w:val="000D1DCC"/>
  </w:style>
  <w:style w:type="character" w:customStyle="1" w:styleId="hp">
    <w:name w:val="hp"/>
    <w:rsid w:val="00B076A2"/>
  </w:style>
  <w:style w:type="paragraph" w:styleId="Title">
    <w:name w:val="Title"/>
    <w:basedOn w:val="Normal"/>
    <w:link w:val="TitleChar"/>
    <w:qFormat/>
    <w:rsid w:val="00C178B4"/>
    <w:pPr>
      <w:widowControl/>
      <w:jc w:val="center"/>
    </w:pPr>
    <w:rPr>
      <w:rFonts w:ascii="Arial" w:hAnsi="Arial" w:cs="Times New Roman"/>
      <w:b/>
      <w:noProof/>
      <w:sz w:val="28"/>
      <w:szCs w:val="20"/>
      <w:u w:val="single"/>
    </w:rPr>
  </w:style>
  <w:style w:type="character" w:customStyle="1" w:styleId="TitleChar">
    <w:name w:val="Title Char"/>
    <w:link w:val="Title"/>
    <w:rsid w:val="00C178B4"/>
    <w:rPr>
      <w:rFonts w:ascii="Arial" w:hAnsi="Arial"/>
      <w:b/>
      <w:noProof/>
      <w:sz w:val="28"/>
      <w:u w:val="single"/>
    </w:rPr>
  </w:style>
  <w:style w:type="character" w:customStyle="1" w:styleId="HeaderChar">
    <w:name w:val="Header Char"/>
    <w:link w:val="Header"/>
    <w:uiPriority w:val="99"/>
    <w:rsid w:val="00BB076C"/>
    <w:rPr>
      <w:rFonts w:ascii="Times" w:hAnsi="Times" w:cs="Times"/>
      <w:sz w:val="24"/>
      <w:szCs w:val="24"/>
    </w:rPr>
  </w:style>
  <w:style w:type="character" w:styleId="FollowedHyperlink">
    <w:name w:val="FollowedHyperlink"/>
    <w:rsid w:val="00ED608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F25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0696"/>
    <w:pPr>
      <w:widowControl w:val="0"/>
    </w:pPr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rsid w:val="00207A6F"/>
    <w:pPr>
      <w:keepNext/>
      <w:keepLines/>
      <w:tabs>
        <w:tab w:val="left" w:pos="540"/>
      </w:tabs>
      <w:spacing w:before="120"/>
      <w:outlineLvl w:val="1"/>
    </w:pPr>
    <w:rPr>
      <w:b/>
      <w:bCs/>
      <w:caps/>
      <w:u w:val="single"/>
    </w:rPr>
  </w:style>
  <w:style w:type="paragraph" w:styleId="Heading3">
    <w:name w:val="heading 3"/>
    <w:basedOn w:val="Normal"/>
    <w:next w:val="Normal"/>
    <w:qFormat/>
    <w:rsid w:val="00207A6F"/>
    <w:pPr>
      <w:keepNext/>
      <w:keepLines/>
      <w:spacing w:before="240" w:after="60"/>
      <w:ind w:left="547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C0888"/>
    <w:pPr>
      <w:keepNext/>
      <w:spacing w:before="240"/>
      <w:ind w:left="720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customStyle="1" w:styleId="Student">
    <w:name w:val="Student"/>
    <w:basedOn w:val="Normal"/>
    <w:next w:val="S2"/>
    <w:rsid w:val="003640AA"/>
    <w:pPr>
      <w:keepNext/>
    </w:pPr>
  </w:style>
  <w:style w:type="paragraph" w:customStyle="1" w:styleId="S2">
    <w:name w:val="S2"/>
    <w:basedOn w:val="Normal"/>
    <w:rsid w:val="00261F49"/>
    <w:pPr>
      <w:ind w:left="1260" w:hanging="180"/>
    </w:pPr>
  </w:style>
  <w:style w:type="paragraph" w:customStyle="1" w:styleId="Paper">
    <w:name w:val="Paper"/>
    <w:basedOn w:val="Normal"/>
    <w:autoRedefine/>
    <w:rsid w:val="008F1953"/>
    <w:pPr>
      <w:keepLines/>
      <w:numPr>
        <w:numId w:val="9"/>
      </w:numPr>
      <w:spacing w:after="240"/>
    </w:pPr>
  </w:style>
  <w:style w:type="paragraph" w:styleId="Header">
    <w:name w:val="header"/>
    <w:basedOn w:val="Normal"/>
    <w:link w:val="HeaderChar"/>
    <w:uiPriority w:val="99"/>
    <w:rsid w:val="009161CF"/>
    <w:pPr>
      <w:tabs>
        <w:tab w:val="center" w:pos="4320"/>
        <w:tab w:val="right" w:pos="8640"/>
      </w:tabs>
    </w:pPr>
  </w:style>
  <w:style w:type="paragraph" w:customStyle="1" w:styleId="Other">
    <w:name w:val="Other"/>
    <w:basedOn w:val="Normal"/>
    <w:autoRedefine/>
    <w:pPr>
      <w:ind w:left="1440"/>
    </w:pPr>
  </w:style>
  <w:style w:type="paragraph" w:styleId="CommentText">
    <w:name w:val="annotation text"/>
    <w:basedOn w:val="Normal"/>
    <w:semiHidden/>
    <w:pPr>
      <w:widowControl/>
    </w:pPr>
    <w:rPr>
      <w:rFonts w:ascii="Helvetica" w:hAnsi="Helvetica" w:cs="Helvetica"/>
    </w:rPr>
  </w:style>
  <w:style w:type="paragraph" w:customStyle="1" w:styleId="lineitem">
    <w:name w:val="lineitem"/>
    <w:basedOn w:val="Normal"/>
    <w:pPr>
      <w:tabs>
        <w:tab w:val="num" w:pos="648"/>
      </w:tabs>
      <w:ind w:left="648" w:hanging="432"/>
    </w:pPr>
  </w:style>
  <w:style w:type="paragraph" w:customStyle="1" w:styleId="otherpubs">
    <w:name w:val="otherpubs"/>
    <w:basedOn w:val="Normal"/>
    <w:autoRedefine/>
    <w:rsid w:val="007F2658"/>
    <w:pPr>
      <w:numPr>
        <w:numId w:val="1"/>
      </w:numPr>
      <w:tabs>
        <w:tab w:val="clear" w:pos="1080"/>
      </w:tabs>
      <w:ind w:left="900"/>
    </w:pPr>
  </w:style>
  <w:style w:type="paragraph" w:styleId="BalloonText">
    <w:name w:val="Balloon Text"/>
    <w:basedOn w:val="Normal"/>
    <w:semiHidden/>
    <w:rsid w:val="006122E9"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sid w:val="008A3E22"/>
    <w:rPr>
      <w:rFonts w:cs="Times New Roman"/>
      <w:vertAlign w:val="superscript"/>
    </w:rPr>
  </w:style>
  <w:style w:type="paragraph" w:customStyle="1" w:styleId="Honors">
    <w:name w:val="Honors"/>
    <w:basedOn w:val="Normal"/>
    <w:rsid w:val="003A2B7F"/>
    <w:pPr>
      <w:spacing w:after="240"/>
      <w:ind w:left="1080" w:hanging="360"/>
    </w:pPr>
  </w:style>
  <w:style w:type="paragraph" w:customStyle="1" w:styleId="lineitemNonum">
    <w:name w:val="lineitemNonum"/>
    <w:basedOn w:val="Other"/>
    <w:autoRedefine/>
    <w:rsid w:val="00DE0696"/>
    <w:pPr>
      <w:spacing w:after="240"/>
      <w:ind w:left="720"/>
    </w:pPr>
  </w:style>
  <w:style w:type="paragraph" w:customStyle="1" w:styleId="lineitemNum">
    <w:name w:val="lineitemNum"/>
    <w:basedOn w:val="Other"/>
    <w:rsid w:val="00A17965"/>
    <w:pPr>
      <w:tabs>
        <w:tab w:val="num" w:pos="1080"/>
      </w:tabs>
      <w:ind w:left="1080" w:hanging="360"/>
    </w:pPr>
  </w:style>
  <w:style w:type="paragraph" w:customStyle="1" w:styleId="Consulting">
    <w:name w:val="Consulting"/>
    <w:basedOn w:val="Normal"/>
    <w:autoRedefine/>
    <w:rsid w:val="000D7058"/>
    <w:pPr>
      <w:numPr>
        <w:numId w:val="5"/>
      </w:numPr>
    </w:pPr>
    <w:rPr>
      <w:rFonts w:ascii="Times New Roman" w:hAnsi="Times New Roman" w:cs="Times New Roman"/>
    </w:rPr>
  </w:style>
  <w:style w:type="paragraph" w:customStyle="1" w:styleId="OtherIntellectual">
    <w:name w:val="OtherIntellectual"/>
    <w:basedOn w:val="Paper"/>
    <w:autoRedefine/>
    <w:rsid w:val="00C240EA"/>
    <w:pPr>
      <w:numPr>
        <w:numId w:val="4"/>
      </w:numPr>
      <w:tabs>
        <w:tab w:val="clear" w:pos="1080"/>
      </w:tabs>
      <w:ind w:left="900"/>
    </w:pPr>
  </w:style>
  <w:style w:type="paragraph" w:customStyle="1" w:styleId="Presentations">
    <w:name w:val="Presentations"/>
    <w:basedOn w:val="Normal"/>
    <w:autoRedefine/>
    <w:rsid w:val="00C240EA"/>
    <w:pPr>
      <w:numPr>
        <w:numId w:val="6"/>
      </w:numPr>
      <w:tabs>
        <w:tab w:val="clear" w:pos="1080"/>
      </w:tabs>
      <w:ind w:left="900"/>
    </w:pPr>
  </w:style>
  <w:style w:type="paragraph" w:customStyle="1" w:styleId="Submitted">
    <w:name w:val="Submitted"/>
    <w:basedOn w:val="Normal"/>
    <w:autoRedefine/>
    <w:rsid w:val="008F1953"/>
    <w:pPr>
      <w:numPr>
        <w:numId w:val="7"/>
      </w:numPr>
      <w:tabs>
        <w:tab w:val="clear" w:pos="1080"/>
      </w:tabs>
      <w:ind w:left="900"/>
    </w:pPr>
  </w:style>
  <w:style w:type="paragraph" w:customStyle="1" w:styleId="PaperConference">
    <w:name w:val="PaperConference"/>
    <w:basedOn w:val="Normal"/>
    <w:autoRedefine/>
    <w:rsid w:val="00DD3EF6"/>
    <w:pPr>
      <w:numPr>
        <w:numId w:val="8"/>
      </w:numPr>
      <w:tabs>
        <w:tab w:val="clear" w:pos="1080"/>
      </w:tabs>
      <w:ind w:left="900"/>
    </w:pPr>
  </w:style>
  <w:style w:type="paragraph" w:customStyle="1" w:styleId="OtherTeaching">
    <w:name w:val="OtherTeaching"/>
    <w:basedOn w:val="Other"/>
    <w:autoRedefine/>
    <w:rsid w:val="008F1953"/>
    <w:pPr>
      <w:ind w:left="720"/>
    </w:pPr>
  </w:style>
  <w:style w:type="paragraph" w:customStyle="1" w:styleId="UGStudent">
    <w:name w:val="UGStudent"/>
    <w:basedOn w:val="Student"/>
    <w:autoRedefine/>
    <w:rsid w:val="00011311"/>
    <w:pPr>
      <w:keepNext w:val="0"/>
      <w:tabs>
        <w:tab w:val="num" w:pos="1080"/>
      </w:tabs>
      <w:ind w:left="1080" w:hanging="360"/>
    </w:pPr>
  </w:style>
  <w:style w:type="paragraph" w:customStyle="1" w:styleId="InternationalStudent">
    <w:name w:val="InternationalStudent"/>
    <w:basedOn w:val="Student"/>
    <w:rsid w:val="003640AA"/>
    <w:pPr>
      <w:tabs>
        <w:tab w:val="num" w:pos="1080"/>
      </w:tabs>
      <w:ind w:left="1080" w:hanging="360"/>
    </w:pPr>
  </w:style>
  <w:style w:type="paragraph" w:customStyle="1" w:styleId="MSStudent">
    <w:name w:val="MSStudent"/>
    <w:basedOn w:val="Student"/>
    <w:rsid w:val="003640AA"/>
    <w:pPr>
      <w:tabs>
        <w:tab w:val="num" w:pos="1080"/>
      </w:tabs>
      <w:ind w:left="1080" w:hanging="360"/>
    </w:pPr>
  </w:style>
  <w:style w:type="paragraph" w:customStyle="1" w:styleId="PhDStudent">
    <w:name w:val="PhDStudent"/>
    <w:basedOn w:val="Student"/>
    <w:rsid w:val="001E586E"/>
    <w:pPr>
      <w:numPr>
        <w:numId w:val="3"/>
      </w:numPr>
    </w:pPr>
  </w:style>
  <w:style w:type="paragraph" w:customStyle="1" w:styleId="PostDocs">
    <w:name w:val="PostDocs"/>
    <w:basedOn w:val="Student"/>
    <w:autoRedefine/>
    <w:rsid w:val="001E586E"/>
    <w:pPr>
      <w:numPr>
        <w:numId w:val="10"/>
      </w:numPr>
    </w:pPr>
  </w:style>
  <w:style w:type="paragraph" w:styleId="Footer">
    <w:name w:val="footer"/>
    <w:basedOn w:val="Normal"/>
    <w:rsid w:val="009161CF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DD4017"/>
    <w:pPr>
      <w:autoSpaceDE w:val="0"/>
      <w:autoSpaceDN w:val="0"/>
      <w:adjustRightInd w:val="0"/>
      <w:jc w:val="center"/>
    </w:pPr>
    <w:rPr>
      <w:rFonts w:ascii="TimesNewRomanMS" w:hAnsi="TimesNewRomanMS" w:cs="Times New Roman"/>
      <w:sz w:val="32"/>
      <w:szCs w:val="20"/>
      <w:u w:val="single"/>
    </w:rPr>
  </w:style>
  <w:style w:type="character" w:customStyle="1" w:styleId="maincontent">
    <w:name w:val="maincontent"/>
    <w:basedOn w:val="DefaultParagraphFont"/>
    <w:rsid w:val="007873EA"/>
  </w:style>
  <w:style w:type="paragraph" w:customStyle="1" w:styleId="Reference">
    <w:name w:val="Reference"/>
    <w:basedOn w:val="Normal"/>
    <w:rsid w:val="008B3EB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hanging="360"/>
    </w:pPr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rsid w:val="00151B8E"/>
    <w:pPr>
      <w:widowControl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PlainText">
    <w:name w:val="Plain Text"/>
    <w:basedOn w:val="Normal"/>
    <w:rsid w:val="008C0CFA"/>
    <w:pPr>
      <w:widowControl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72583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A74A06"/>
  </w:style>
  <w:style w:type="character" w:customStyle="1" w:styleId="apple-converted-space">
    <w:name w:val="apple-converted-space"/>
    <w:basedOn w:val="DefaultParagraphFont"/>
    <w:rsid w:val="00BB031A"/>
  </w:style>
  <w:style w:type="character" w:styleId="Emphasis">
    <w:name w:val="Emphasis"/>
    <w:qFormat/>
    <w:rsid w:val="00BB031A"/>
    <w:rPr>
      <w:i/>
      <w:iCs/>
    </w:rPr>
  </w:style>
  <w:style w:type="character" w:styleId="Hyperlink">
    <w:name w:val="Hyperlink"/>
    <w:uiPriority w:val="99"/>
    <w:rsid w:val="00AA2A28"/>
    <w:rPr>
      <w:color w:val="0000FF"/>
      <w:u w:val="single"/>
    </w:rPr>
  </w:style>
  <w:style w:type="paragraph" w:customStyle="1" w:styleId="MTDisplayEquation">
    <w:name w:val="MTDisplayEquation"/>
    <w:basedOn w:val="Normal"/>
    <w:next w:val="Normal"/>
    <w:rsid w:val="00080F38"/>
    <w:pPr>
      <w:numPr>
        <w:ilvl w:val="12"/>
      </w:numPr>
      <w:tabs>
        <w:tab w:val="center" w:pos="5200"/>
        <w:tab w:val="right" w:pos="10060"/>
      </w:tabs>
      <w:ind w:left="360" w:hanging="360"/>
    </w:pPr>
    <w:rPr>
      <w:rFonts w:ascii="Arial" w:hAnsi="Arial" w:cs="Arial"/>
      <w:b/>
      <w:bCs/>
      <w:sz w:val="22"/>
      <w:szCs w:val="22"/>
    </w:rPr>
  </w:style>
  <w:style w:type="character" w:styleId="Strong">
    <w:name w:val="Strong"/>
    <w:uiPriority w:val="22"/>
    <w:qFormat/>
    <w:rsid w:val="00074F68"/>
    <w:rPr>
      <w:b/>
      <w:bCs/>
    </w:rPr>
  </w:style>
  <w:style w:type="character" w:customStyle="1" w:styleId="il">
    <w:name w:val="il"/>
    <w:basedOn w:val="DefaultParagraphFont"/>
    <w:rsid w:val="00AD53CE"/>
  </w:style>
  <w:style w:type="paragraph" w:styleId="HTMLPreformatted">
    <w:name w:val="HTML Preformatted"/>
    <w:basedOn w:val="Normal"/>
    <w:rsid w:val="0091277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label">
    <w:name w:val="label"/>
    <w:rsid w:val="000D1DCC"/>
  </w:style>
  <w:style w:type="character" w:customStyle="1" w:styleId="value">
    <w:name w:val="value"/>
    <w:rsid w:val="000D1DCC"/>
  </w:style>
  <w:style w:type="character" w:customStyle="1" w:styleId="hp">
    <w:name w:val="hp"/>
    <w:rsid w:val="00B076A2"/>
  </w:style>
  <w:style w:type="paragraph" w:styleId="Title">
    <w:name w:val="Title"/>
    <w:basedOn w:val="Normal"/>
    <w:link w:val="TitleChar"/>
    <w:qFormat/>
    <w:rsid w:val="00C178B4"/>
    <w:pPr>
      <w:widowControl/>
      <w:jc w:val="center"/>
    </w:pPr>
    <w:rPr>
      <w:rFonts w:ascii="Arial" w:hAnsi="Arial" w:cs="Times New Roman"/>
      <w:b/>
      <w:noProof/>
      <w:sz w:val="28"/>
      <w:szCs w:val="20"/>
      <w:u w:val="single"/>
    </w:rPr>
  </w:style>
  <w:style w:type="character" w:customStyle="1" w:styleId="TitleChar">
    <w:name w:val="Title Char"/>
    <w:link w:val="Title"/>
    <w:rsid w:val="00C178B4"/>
    <w:rPr>
      <w:rFonts w:ascii="Arial" w:hAnsi="Arial"/>
      <w:b/>
      <w:noProof/>
      <w:sz w:val="28"/>
      <w:u w:val="single"/>
    </w:rPr>
  </w:style>
  <w:style w:type="character" w:customStyle="1" w:styleId="HeaderChar">
    <w:name w:val="Header Char"/>
    <w:link w:val="Header"/>
    <w:uiPriority w:val="99"/>
    <w:rsid w:val="00BB076C"/>
    <w:rPr>
      <w:rFonts w:ascii="Times" w:hAnsi="Times" w:cs="Times"/>
      <w:sz w:val="24"/>
      <w:szCs w:val="24"/>
    </w:rPr>
  </w:style>
  <w:style w:type="character" w:styleId="FollowedHyperlink">
    <w:name w:val="FollowedHyperlink"/>
    <w:rsid w:val="00ED608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F2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0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7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8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84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447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91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9182</Words>
  <Characters>52342</Characters>
  <Application>Microsoft Macintosh Word</Application>
  <DocSecurity>0</DocSecurity>
  <Lines>436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61402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/>
  <cp:keywords/>
  <dc:description/>
  <cp:lastModifiedBy/>
  <cp:revision>1</cp:revision>
  <cp:lastPrinted>2011-08-01T17:29:00Z</cp:lastPrinted>
  <dcterms:created xsi:type="dcterms:W3CDTF">2013-04-12T03:30:00Z</dcterms:created>
  <dcterms:modified xsi:type="dcterms:W3CDTF">2013-04-19T14:28:00Z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